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E04" w:rsidRPr="00F04E04" w:rsidRDefault="00F04E04" w:rsidP="00F04E04">
      <w:pPr>
        <w:spacing w:before="120" w:after="120" w:line="360" w:lineRule="auto"/>
        <w:ind w:left="2127" w:hanging="2127"/>
        <w:jc w:val="center"/>
        <w:rPr>
          <w:rFonts w:ascii="Times New Roman" w:eastAsia="Times New Roman" w:hAnsi="Times New Roman" w:cs="Times New Roman"/>
          <w:b/>
          <w:caps/>
          <w:sz w:val="40"/>
          <w:szCs w:val="24"/>
          <w:lang w:eastAsia="lv-LV"/>
        </w:rPr>
      </w:pPr>
      <w:r>
        <w:rPr>
          <w:rFonts w:ascii="Times New Roman" w:eastAsia="Times New Roman" w:hAnsi="Times New Roman" w:cs="Times New Roman"/>
          <w:noProof/>
          <w:sz w:val="24"/>
          <w:szCs w:val="24"/>
          <w:lang w:eastAsia="lv-LV"/>
        </w:rPr>
        <w:drawing>
          <wp:inline distT="0" distB="0" distL="0" distR="0">
            <wp:extent cx="3543300" cy="1371600"/>
            <wp:effectExtent l="0" t="0" r="0" b="0"/>
            <wp:docPr id="1" name="Picture 1" descr="LVAF LOGOtips B_samazin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AF LOGOtips B_samazina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0" cy="1371600"/>
                    </a:xfrm>
                    <a:prstGeom prst="rect">
                      <a:avLst/>
                    </a:prstGeom>
                    <a:noFill/>
                    <a:ln>
                      <a:noFill/>
                    </a:ln>
                  </pic:spPr>
                </pic:pic>
              </a:graphicData>
            </a:graphic>
          </wp:inline>
        </w:drawing>
      </w:r>
    </w:p>
    <w:p w:rsidR="00F04E04" w:rsidRPr="00F04E04" w:rsidRDefault="00F04E04" w:rsidP="00F04E04">
      <w:pPr>
        <w:spacing w:before="120" w:after="120" w:line="360" w:lineRule="auto"/>
        <w:ind w:left="2127" w:hanging="2127"/>
        <w:jc w:val="center"/>
        <w:rPr>
          <w:rFonts w:ascii="Times New Roman" w:eastAsia="Times New Roman" w:hAnsi="Times New Roman" w:cs="Times New Roman"/>
          <w:b/>
          <w:caps/>
          <w:sz w:val="40"/>
          <w:szCs w:val="24"/>
          <w:lang w:eastAsia="lv-LV"/>
        </w:rPr>
      </w:pPr>
    </w:p>
    <w:p w:rsidR="00F04E04" w:rsidRPr="00F04E04" w:rsidRDefault="00F04E04" w:rsidP="00F04E04">
      <w:pPr>
        <w:spacing w:before="120" w:after="120" w:line="360" w:lineRule="auto"/>
        <w:ind w:left="2127" w:hanging="2127"/>
        <w:jc w:val="center"/>
        <w:rPr>
          <w:rFonts w:ascii="Times New Roman" w:eastAsia="Times New Roman" w:hAnsi="Times New Roman" w:cs="Times New Roman"/>
          <w:b/>
          <w:caps/>
          <w:sz w:val="40"/>
          <w:szCs w:val="24"/>
          <w:lang w:eastAsia="lv-LV"/>
        </w:rPr>
      </w:pPr>
    </w:p>
    <w:p w:rsidR="00F04E04" w:rsidRPr="00F04E04" w:rsidRDefault="00F04E04" w:rsidP="00F04E04">
      <w:pPr>
        <w:spacing w:before="120" w:after="120" w:line="360" w:lineRule="auto"/>
        <w:jc w:val="center"/>
        <w:rPr>
          <w:rFonts w:ascii="Times New Roman" w:eastAsia="Times New Roman" w:hAnsi="Times New Roman" w:cs="Times New Roman"/>
          <w:b/>
          <w:caps/>
          <w:sz w:val="40"/>
          <w:szCs w:val="24"/>
          <w:lang w:eastAsia="lv-LV"/>
        </w:rPr>
      </w:pPr>
      <w:r w:rsidRPr="00F04E04">
        <w:rPr>
          <w:rFonts w:ascii="Times New Roman" w:eastAsia="Times New Roman" w:hAnsi="Times New Roman" w:cs="Times New Roman"/>
          <w:b/>
          <w:caps/>
          <w:sz w:val="40"/>
          <w:szCs w:val="24"/>
          <w:lang w:eastAsia="lv-LV"/>
        </w:rPr>
        <w:t>projektu KONKURSA NOLIKUMS</w:t>
      </w:r>
    </w:p>
    <w:p w:rsidR="00F04E04" w:rsidRPr="00F04E04" w:rsidRDefault="00F04E04" w:rsidP="00F04E04">
      <w:pPr>
        <w:spacing w:before="120" w:after="120" w:line="360" w:lineRule="auto"/>
        <w:ind w:left="2127" w:hanging="2127"/>
        <w:jc w:val="center"/>
        <w:rPr>
          <w:rFonts w:ascii="Times New Roman" w:eastAsia="Times New Roman" w:hAnsi="Times New Roman" w:cs="Times New Roman"/>
          <w:b/>
          <w:sz w:val="40"/>
          <w:szCs w:val="40"/>
          <w:lang w:eastAsia="lv-LV"/>
        </w:rPr>
      </w:pPr>
      <w:r w:rsidRPr="00F04E04">
        <w:rPr>
          <w:rFonts w:ascii="Times New Roman" w:eastAsia="Times New Roman" w:hAnsi="Times New Roman" w:cs="Times New Roman"/>
          <w:b/>
          <w:sz w:val="40"/>
          <w:szCs w:val="40"/>
          <w:lang w:eastAsia="lv-LV"/>
        </w:rPr>
        <w:t xml:space="preserve">Valsts budžeta programmas </w:t>
      </w:r>
    </w:p>
    <w:p w:rsidR="00F04E04" w:rsidRPr="00F04E04" w:rsidRDefault="00F04E04" w:rsidP="00F04E04">
      <w:pPr>
        <w:spacing w:before="120" w:after="120" w:line="360" w:lineRule="auto"/>
        <w:ind w:left="2127" w:hanging="2127"/>
        <w:jc w:val="center"/>
        <w:rPr>
          <w:rFonts w:ascii="Times New Roman" w:eastAsia="Times New Roman" w:hAnsi="Times New Roman" w:cs="Times New Roman"/>
          <w:b/>
          <w:sz w:val="40"/>
          <w:szCs w:val="40"/>
          <w:lang w:eastAsia="lv-LV"/>
        </w:rPr>
      </w:pPr>
      <w:r w:rsidRPr="00F04E04">
        <w:rPr>
          <w:rFonts w:ascii="Times New Roman" w:eastAsia="Times New Roman" w:hAnsi="Times New Roman" w:cs="Times New Roman"/>
          <w:b/>
          <w:sz w:val="40"/>
          <w:szCs w:val="40"/>
          <w:lang w:eastAsia="lv-LV"/>
        </w:rPr>
        <w:t xml:space="preserve">„Vides aizsardzības fonds” </w:t>
      </w:r>
    </w:p>
    <w:p w:rsidR="00F04E04" w:rsidRPr="00F04E04" w:rsidRDefault="00F04E04" w:rsidP="00F04E04">
      <w:pPr>
        <w:spacing w:before="120" w:after="120" w:line="360" w:lineRule="auto"/>
        <w:ind w:left="2127" w:hanging="2127"/>
        <w:jc w:val="center"/>
        <w:rPr>
          <w:rFonts w:ascii="Times New Roman" w:eastAsia="Times New Roman" w:hAnsi="Times New Roman" w:cs="Times New Roman"/>
          <w:b/>
          <w:sz w:val="40"/>
          <w:szCs w:val="40"/>
          <w:lang w:eastAsia="lv-LV"/>
        </w:rPr>
      </w:pPr>
      <w:r w:rsidRPr="00F04E04">
        <w:rPr>
          <w:rFonts w:ascii="Times New Roman" w:eastAsia="Times New Roman" w:hAnsi="Times New Roman" w:cs="Times New Roman"/>
          <w:b/>
          <w:sz w:val="40"/>
          <w:szCs w:val="40"/>
          <w:lang w:eastAsia="lv-LV"/>
        </w:rPr>
        <w:t xml:space="preserve">apakšprogrammā </w:t>
      </w:r>
    </w:p>
    <w:p w:rsidR="00F04E04" w:rsidRPr="00F04E04" w:rsidRDefault="00F04E04" w:rsidP="00F04E04">
      <w:pPr>
        <w:spacing w:after="0" w:line="240" w:lineRule="auto"/>
        <w:jc w:val="center"/>
        <w:rPr>
          <w:rFonts w:ascii="Times New Roman" w:eastAsia="Times New Roman" w:hAnsi="Times New Roman" w:cs="Times New Roman"/>
          <w:sz w:val="24"/>
          <w:szCs w:val="24"/>
          <w:lang w:eastAsia="lv-LV"/>
        </w:rPr>
      </w:pPr>
      <w:r w:rsidRPr="00F04E04">
        <w:rPr>
          <w:rFonts w:ascii="Times New Roman" w:eastAsia="Times New Roman" w:hAnsi="Times New Roman" w:cs="Times New Roman"/>
          <w:b/>
          <w:sz w:val="40"/>
          <w:szCs w:val="40"/>
          <w:lang w:eastAsia="lv-LV"/>
        </w:rPr>
        <w:t>„</w:t>
      </w:r>
      <w:r w:rsidRPr="00F04E04">
        <w:rPr>
          <w:rFonts w:ascii="Times New Roman" w:eastAsia="Times New Roman" w:hAnsi="Times New Roman" w:cs="Times New Roman"/>
          <w:b/>
          <w:caps/>
          <w:sz w:val="48"/>
          <w:szCs w:val="48"/>
          <w:lang w:eastAsia="lv-LV"/>
          <w14:shadow w14:blurRad="50800" w14:dist="38100" w14:dir="2700000" w14:sx="100000" w14:sy="100000" w14:kx="0" w14:ky="0" w14:algn="tl">
            <w14:srgbClr w14:val="000000">
              <w14:alpha w14:val="60000"/>
            </w14:srgbClr>
          </w14:shadow>
        </w:rPr>
        <w:t>nozares vides projekti</w:t>
      </w:r>
      <w:r w:rsidRPr="00F04E04">
        <w:rPr>
          <w:rFonts w:ascii="Times New Roman" w:eastAsia="Times New Roman" w:hAnsi="Times New Roman" w:cs="Times New Roman"/>
          <w:b/>
          <w:caps/>
          <w:sz w:val="48"/>
          <w:szCs w:val="48"/>
          <w:lang w:eastAsia="lv-LV"/>
        </w:rPr>
        <w:t>”</w:t>
      </w:r>
      <w:r w:rsidRPr="00F04E04">
        <w:rPr>
          <w:rFonts w:ascii="Times New Roman" w:eastAsia="Times New Roman" w:hAnsi="Times New Roman" w:cs="Times New Roman"/>
          <w:b/>
          <w:sz w:val="40"/>
          <w:szCs w:val="40"/>
          <w:lang w:eastAsia="lv-LV"/>
        </w:rPr>
        <w:t xml:space="preserve"> </w:t>
      </w:r>
    </w:p>
    <w:p w:rsidR="00F04E04" w:rsidRPr="00F04E04" w:rsidRDefault="00F04E04" w:rsidP="00F04E04">
      <w:pPr>
        <w:spacing w:before="120" w:after="120" w:line="240" w:lineRule="auto"/>
        <w:ind w:left="2127" w:hanging="2127"/>
        <w:jc w:val="center"/>
        <w:rPr>
          <w:rFonts w:ascii="Times New Roman" w:eastAsia="Times New Roman" w:hAnsi="Times New Roman" w:cs="Times New Roman"/>
          <w:b/>
          <w:sz w:val="40"/>
          <w:szCs w:val="40"/>
          <w:lang w:eastAsia="lv-LV"/>
        </w:rPr>
      </w:pPr>
    </w:p>
    <w:p w:rsidR="00F04E04" w:rsidRPr="00F04E04" w:rsidRDefault="00F04E04" w:rsidP="00F04E04">
      <w:pPr>
        <w:spacing w:before="120" w:after="120" w:line="240" w:lineRule="auto"/>
        <w:ind w:left="2127" w:hanging="2127"/>
        <w:jc w:val="center"/>
        <w:rPr>
          <w:rFonts w:ascii="Times New Roman" w:eastAsia="Times New Roman" w:hAnsi="Times New Roman" w:cs="Times New Roman"/>
          <w:sz w:val="28"/>
          <w:szCs w:val="24"/>
          <w:lang w:eastAsia="lv-LV"/>
        </w:rPr>
      </w:pPr>
      <w:r w:rsidRPr="00F04E04">
        <w:rPr>
          <w:rFonts w:ascii="Times New Roman" w:eastAsia="Times New Roman" w:hAnsi="Times New Roman" w:cs="Times New Roman"/>
          <w:b/>
          <w:sz w:val="40"/>
          <w:szCs w:val="40"/>
          <w:lang w:eastAsia="lv-LV"/>
        </w:rPr>
        <w:t>2015. gadam</w:t>
      </w:r>
    </w:p>
    <w:p w:rsidR="00F04E04" w:rsidRPr="00F04E04" w:rsidRDefault="00F04E04" w:rsidP="00F04E04">
      <w:pPr>
        <w:spacing w:before="120" w:after="120" w:line="240" w:lineRule="auto"/>
        <w:ind w:left="2127" w:hanging="2127"/>
        <w:jc w:val="center"/>
        <w:rPr>
          <w:rFonts w:ascii="Times New Roman" w:eastAsia="Times New Roman" w:hAnsi="Times New Roman" w:cs="Times New Roman"/>
          <w:sz w:val="28"/>
          <w:szCs w:val="24"/>
          <w:lang w:eastAsia="lv-LV"/>
        </w:rPr>
      </w:pPr>
    </w:p>
    <w:p w:rsidR="00F04E04" w:rsidRPr="00F04E04" w:rsidRDefault="00F04E04" w:rsidP="00F04E04">
      <w:pPr>
        <w:spacing w:before="120" w:after="120" w:line="240" w:lineRule="auto"/>
        <w:ind w:left="2127" w:hanging="2127"/>
        <w:jc w:val="center"/>
        <w:rPr>
          <w:rFonts w:ascii="Times New Roman" w:eastAsia="Times New Roman" w:hAnsi="Times New Roman" w:cs="Times New Roman"/>
          <w:sz w:val="28"/>
          <w:szCs w:val="24"/>
          <w:lang w:eastAsia="lv-LV"/>
        </w:rPr>
      </w:pPr>
    </w:p>
    <w:p w:rsidR="00F04E04" w:rsidRPr="00F04E04" w:rsidRDefault="00F04E04" w:rsidP="00F04E04">
      <w:pPr>
        <w:spacing w:after="0" w:line="240" w:lineRule="auto"/>
        <w:jc w:val="right"/>
        <w:rPr>
          <w:rFonts w:ascii="Times New Roman" w:eastAsia="Times New Roman" w:hAnsi="Times New Roman" w:cs="Times New Roman"/>
          <w:b/>
          <w:sz w:val="20"/>
          <w:szCs w:val="20"/>
          <w:lang w:eastAsia="lv-LV"/>
        </w:rPr>
      </w:pPr>
    </w:p>
    <w:p w:rsidR="00F04E04" w:rsidRPr="00F04E04" w:rsidRDefault="00F04E04" w:rsidP="00F04E04">
      <w:pPr>
        <w:spacing w:after="0" w:line="240" w:lineRule="auto"/>
        <w:jc w:val="right"/>
        <w:rPr>
          <w:rFonts w:ascii="Times New Roman" w:eastAsia="Times New Roman" w:hAnsi="Times New Roman" w:cs="Times New Roman"/>
          <w:b/>
          <w:sz w:val="20"/>
          <w:szCs w:val="20"/>
          <w:lang w:eastAsia="lv-LV"/>
        </w:rPr>
      </w:pPr>
    </w:p>
    <w:p w:rsidR="00F04E04" w:rsidRPr="00F04E04" w:rsidRDefault="00F04E04" w:rsidP="00F04E04">
      <w:pPr>
        <w:spacing w:after="0" w:line="240" w:lineRule="auto"/>
        <w:jc w:val="right"/>
        <w:rPr>
          <w:rFonts w:ascii="Times New Roman" w:eastAsia="Times New Roman" w:hAnsi="Times New Roman" w:cs="Times New Roman"/>
          <w:b/>
          <w:sz w:val="20"/>
          <w:szCs w:val="20"/>
          <w:lang w:eastAsia="lv-LV"/>
        </w:rPr>
      </w:pPr>
    </w:p>
    <w:p w:rsidR="00F04E04" w:rsidRPr="00F04E04" w:rsidRDefault="00F04E04" w:rsidP="00F04E04">
      <w:pPr>
        <w:spacing w:after="0" w:line="240" w:lineRule="auto"/>
        <w:jc w:val="right"/>
        <w:rPr>
          <w:rFonts w:ascii="Times New Roman" w:eastAsia="Times New Roman" w:hAnsi="Times New Roman" w:cs="Times New Roman"/>
          <w:b/>
          <w:sz w:val="20"/>
          <w:szCs w:val="20"/>
          <w:lang w:eastAsia="lv-LV"/>
        </w:rPr>
      </w:pPr>
    </w:p>
    <w:p w:rsidR="00F04E04" w:rsidRPr="00F04E04" w:rsidRDefault="00F04E04" w:rsidP="00F04E04">
      <w:pPr>
        <w:spacing w:after="0" w:line="240" w:lineRule="auto"/>
        <w:jc w:val="right"/>
        <w:rPr>
          <w:rFonts w:ascii="Times New Roman" w:eastAsia="Times New Roman" w:hAnsi="Times New Roman" w:cs="Times New Roman"/>
          <w:b/>
          <w:sz w:val="20"/>
          <w:szCs w:val="20"/>
          <w:lang w:eastAsia="lv-LV"/>
        </w:rPr>
      </w:pPr>
    </w:p>
    <w:p w:rsidR="00F04E04" w:rsidRPr="00F04E04" w:rsidRDefault="00F04E04" w:rsidP="00F04E04">
      <w:pPr>
        <w:spacing w:after="0" w:line="240" w:lineRule="auto"/>
        <w:jc w:val="right"/>
        <w:rPr>
          <w:rFonts w:ascii="Times New Roman" w:eastAsia="Times New Roman" w:hAnsi="Times New Roman" w:cs="Times New Roman"/>
          <w:b/>
          <w:sz w:val="20"/>
          <w:szCs w:val="20"/>
          <w:lang w:eastAsia="lv-LV"/>
        </w:rPr>
      </w:pPr>
      <w:r w:rsidRPr="00F04E04">
        <w:rPr>
          <w:rFonts w:ascii="Times New Roman" w:eastAsia="Times New Roman" w:hAnsi="Times New Roman" w:cs="Times New Roman"/>
          <w:b/>
          <w:sz w:val="20"/>
          <w:szCs w:val="20"/>
          <w:lang w:eastAsia="lv-LV"/>
        </w:rPr>
        <w:t>APSTIPRINĀTS</w:t>
      </w:r>
    </w:p>
    <w:p w:rsidR="00F04E04" w:rsidRPr="00F04E04" w:rsidRDefault="00F04E04" w:rsidP="00F04E04">
      <w:pPr>
        <w:spacing w:after="0" w:line="240" w:lineRule="auto"/>
        <w:jc w:val="right"/>
        <w:rPr>
          <w:rFonts w:ascii="Times New Roman" w:eastAsia="Times New Roman" w:hAnsi="Times New Roman" w:cs="Times New Roman"/>
          <w:sz w:val="20"/>
          <w:szCs w:val="20"/>
          <w:lang w:eastAsia="lv-LV"/>
        </w:rPr>
      </w:pPr>
      <w:r w:rsidRPr="00F04E04">
        <w:rPr>
          <w:rFonts w:ascii="Times New Roman" w:eastAsia="Times New Roman" w:hAnsi="Times New Roman" w:cs="Times New Roman"/>
          <w:sz w:val="20"/>
          <w:szCs w:val="20"/>
          <w:lang w:eastAsia="lv-LV"/>
        </w:rPr>
        <w:t>ar Latvijas vides aizsardzības fonda padomes</w:t>
      </w:r>
    </w:p>
    <w:p w:rsidR="00F04E04" w:rsidRPr="00F04E04" w:rsidRDefault="00F04E04" w:rsidP="00F04E04">
      <w:pPr>
        <w:spacing w:after="0" w:line="240" w:lineRule="auto"/>
        <w:jc w:val="right"/>
        <w:rPr>
          <w:rFonts w:ascii="Times New Roman" w:eastAsia="Times New Roman" w:hAnsi="Times New Roman" w:cs="Times New Roman"/>
          <w:sz w:val="20"/>
          <w:szCs w:val="20"/>
          <w:lang w:eastAsia="lv-LV"/>
        </w:rPr>
      </w:pPr>
      <w:r w:rsidRPr="008F42DA">
        <w:rPr>
          <w:rFonts w:ascii="Times New Roman" w:eastAsia="Times New Roman" w:hAnsi="Times New Roman" w:cs="Times New Roman"/>
          <w:sz w:val="20"/>
          <w:szCs w:val="20"/>
          <w:lang w:eastAsia="lv-LV"/>
        </w:rPr>
        <w:t xml:space="preserve">2014. gada </w:t>
      </w:r>
      <w:r w:rsidR="00CE5D31" w:rsidRPr="008F42DA">
        <w:rPr>
          <w:rFonts w:ascii="Times New Roman" w:eastAsia="Times New Roman" w:hAnsi="Times New Roman" w:cs="Times New Roman"/>
          <w:sz w:val="20"/>
          <w:szCs w:val="20"/>
          <w:lang w:eastAsia="lv-LV"/>
        </w:rPr>
        <w:t>29</w:t>
      </w:r>
      <w:r w:rsidRPr="008F42DA">
        <w:rPr>
          <w:rFonts w:ascii="Times New Roman" w:eastAsia="Times New Roman" w:hAnsi="Times New Roman" w:cs="Times New Roman"/>
          <w:sz w:val="20"/>
          <w:szCs w:val="20"/>
          <w:lang w:eastAsia="lv-LV"/>
        </w:rPr>
        <w:t>.</w:t>
      </w:r>
      <w:r w:rsidR="00C40591" w:rsidRPr="008F42DA">
        <w:rPr>
          <w:rFonts w:ascii="Times New Roman" w:eastAsia="Times New Roman" w:hAnsi="Times New Roman" w:cs="Times New Roman"/>
          <w:sz w:val="20"/>
          <w:szCs w:val="20"/>
          <w:lang w:eastAsia="lv-LV"/>
        </w:rPr>
        <w:t xml:space="preserve"> </w:t>
      </w:r>
      <w:r w:rsidR="00CE5D31" w:rsidRPr="008F42DA">
        <w:rPr>
          <w:rFonts w:ascii="Times New Roman" w:eastAsia="Times New Roman" w:hAnsi="Times New Roman" w:cs="Times New Roman"/>
          <w:sz w:val="20"/>
          <w:szCs w:val="20"/>
          <w:lang w:eastAsia="lv-LV"/>
        </w:rPr>
        <w:t>septembra</w:t>
      </w:r>
      <w:r w:rsidRPr="008F42DA">
        <w:rPr>
          <w:rFonts w:ascii="Times New Roman" w:eastAsia="Times New Roman" w:hAnsi="Times New Roman" w:cs="Times New Roman"/>
          <w:sz w:val="20"/>
          <w:szCs w:val="20"/>
          <w:lang w:eastAsia="lv-LV"/>
        </w:rPr>
        <w:t xml:space="preserve"> sēdes Nr.</w:t>
      </w:r>
      <w:r w:rsidR="00CE5D31" w:rsidRPr="008F42DA">
        <w:rPr>
          <w:rFonts w:ascii="Times New Roman" w:eastAsia="Times New Roman" w:hAnsi="Times New Roman" w:cs="Times New Roman"/>
          <w:sz w:val="20"/>
          <w:szCs w:val="20"/>
          <w:lang w:eastAsia="lv-LV"/>
        </w:rPr>
        <w:t>13</w:t>
      </w:r>
      <w:r w:rsidRPr="008F42DA">
        <w:rPr>
          <w:rFonts w:ascii="Times New Roman" w:eastAsia="Times New Roman" w:hAnsi="Times New Roman" w:cs="Times New Roman"/>
          <w:sz w:val="20"/>
          <w:szCs w:val="20"/>
          <w:lang w:eastAsia="lv-LV"/>
        </w:rPr>
        <w:t xml:space="preserve"> lēmumu § </w:t>
      </w:r>
      <w:r w:rsidR="00CF16DC" w:rsidRPr="008F42DA">
        <w:rPr>
          <w:rFonts w:ascii="Times New Roman" w:eastAsia="Times New Roman" w:hAnsi="Times New Roman" w:cs="Times New Roman"/>
          <w:sz w:val="20"/>
          <w:szCs w:val="20"/>
          <w:lang w:eastAsia="lv-LV"/>
        </w:rPr>
        <w:t>2</w:t>
      </w:r>
      <w:r w:rsidR="00AF093F" w:rsidRPr="008F42DA">
        <w:rPr>
          <w:rFonts w:ascii="Times New Roman" w:eastAsia="Times New Roman" w:hAnsi="Times New Roman" w:cs="Times New Roman"/>
          <w:sz w:val="20"/>
          <w:szCs w:val="20"/>
          <w:lang w:eastAsia="lv-LV"/>
        </w:rPr>
        <w:t>.1.</w:t>
      </w:r>
    </w:p>
    <w:p w:rsidR="00F04E04" w:rsidRPr="00F04E04" w:rsidRDefault="00F04E04" w:rsidP="00F04E04">
      <w:pPr>
        <w:spacing w:before="120" w:after="120" w:line="240" w:lineRule="auto"/>
        <w:ind w:left="2127" w:hanging="2127"/>
        <w:jc w:val="center"/>
        <w:rPr>
          <w:rFonts w:ascii="Times New Roman" w:eastAsia="Times New Roman" w:hAnsi="Times New Roman" w:cs="Times New Roman"/>
          <w:caps/>
          <w:sz w:val="28"/>
          <w:szCs w:val="24"/>
          <w:lang w:eastAsia="lv-LV"/>
        </w:rPr>
      </w:pPr>
    </w:p>
    <w:p w:rsidR="00F04E04" w:rsidRPr="00F04E04" w:rsidRDefault="00F04E04" w:rsidP="00F04E04">
      <w:pPr>
        <w:spacing w:before="120" w:after="120" w:line="240" w:lineRule="auto"/>
        <w:ind w:left="2127" w:hanging="2127"/>
        <w:jc w:val="center"/>
        <w:rPr>
          <w:rFonts w:ascii="Times New Roman" w:eastAsia="Times New Roman" w:hAnsi="Times New Roman" w:cs="Times New Roman"/>
          <w:caps/>
          <w:sz w:val="28"/>
          <w:szCs w:val="24"/>
          <w:lang w:eastAsia="lv-LV"/>
        </w:rPr>
      </w:pPr>
    </w:p>
    <w:p w:rsidR="00F04E04" w:rsidRPr="00F04E04" w:rsidRDefault="00F04E04" w:rsidP="00F04E04">
      <w:pPr>
        <w:spacing w:before="120" w:after="120" w:line="240" w:lineRule="auto"/>
        <w:ind w:left="2127" w:hanging="2127"/>
        <w:jc w:val="center"/>
        <w:rPr>
          <w:rFonts w:ascii="Times New Roman" w:eastAsia="Times New Roman" w:hAnsi="Times New Roman" w:cs="Times New Roman"/>
          <w:caps/>
          <w:sz w:val="28"/>
          <w:szCs w:val="24"/>
          <w:lang w:eastAsia="lv-LV"/>
        </w:rPr>
      </w:pPr>
    </w:p>
    <w:p w:rsidR="00F04E04" w:rsidRPr="00F04E04" w:rsidRDefault="00F04E04" w:rsidP="00F04E04">
      <w:pPr>
        <w:spacing w:before="120" w:after="120" w:line="240" w:lineRule="auto"/>
        <w:ind w:left="2127" w:hanging="2127"/>
        <w:jc w:val="center"/>
        <w:rPr>
          <w:rFonts w:ascii="Times New Roman" w:eastAsia="Times New Roman" w:hAnsi="Times New Roman" w:cs="Times New Roman"/>
          <w:caps/>
          <w:sz w:val="28"/>
          <w:szCs w:val="24"/>
          <w:lang w:eastAsia="lv-LV"/>
        </w:rPr>
      </w:pPr>
    </w:p>
    <w:p w:rsidR="00F04E04" w:rsidRPr="00F04E04" w:rsidRDefault="00F04E04" w:rsidP="00F04E04">
      <w:pPr>
        <w:spacing w:before="120" w:after="120" w:line="240" w:lineRule="auto"/>
        <w:ind w:left="2127" w:hanging="2127"/>
        <w:jc w:val="center"/>
        <w:rPr>
          <w:rFonts w:ascii="Times New Roman" w:eastAsia="Times New Roman" w:hAnsi="Times New Roman" w:cs="Times New Roman"/>
          <w:caps/>
          <w:sz w:val="28"/>
          <w:szCs w:val="24"/>
          <w:lang w:eastAsia="lv-LV"/>
        </w:rPr>
      </w:pPr>
      <w:r w:rsidRPr="00F04E04">
        <w:rPr>
          <w:rFonts w:ascii="Times New Roman" w:eastAsia="Times New Roman" w:hAnsi="Times New Roman" w:cs="Times New Roman"/>
          <w:caps/>
          <w:sz w:val="28"/>
          <w:szCs w:val="24"/>
          <w:lang w:eastAsia="lv-LV"/>
        </w:rPr>
        <w:t>Rīga 2014</w:t>
      </w:r>
    </w:p>
    <w:p w:rsidR="00F04E04" w:rsidRPr="00F04E04" w:rsidRDefault="00F04E04" w:rsidP="00F04E04">
      <w:pPr>
        <w:spacing w:before="120" w:after="120" w:line="240" w:lineRule="auto"/>
        <w:jc w:val="center"/>
        <w:rPr>
          <w:rFonts w:ascii="Times New Roman" w:eastAsia="Times New Roman" w:hAnsi="Times New Roman" w:cs="Times New Roman"/>
          <w:b/>
          <w:bCs/>
          <w:caps/>
          <w:sz w:val="28"/>
          <w:szCs w:val="28"/>
          <w:lang w:eastAsia="lv-LV"/>
        </w:rPr>
      </w:pPr>
      <w:r w:rsidRPr="00F04E04">
        <w:rPr>
          <w:rFonts w:ascii="Times New Roman" w:eastAsia="Times New Roman" w:hAnsi="Times New Roman" w:cs="Times New Roman"/>
          <w:b/>
          <w:bCs/>
          <w:caps/>
          <w:sz w:val="28"/>
          <w:szCs w:val="28"/>
          <w:lang w:eastAsia="lv-LV"/>
        </w:rPr>
        <w:lastRenderedPageBreak/>
        <w:t>sATURS</w:t>
      </w:r>
    </w:p>
    <w:p w:rsidR="003C714F" w:rsidRPr="003C714F" w:rsidRDefault="00F04E04">
      <w:pPr>
        <w:pStyle w:val="TOC1"/>
        <w:tabs>
          <w:tab w:val="left" w:pos="440"/>
          <w:tab w:val="right" w:leader="dot" w:pos="8779"/>
        </w:tabs>
        <w:rPr>
          <w:rFonts w:ascii="Times New Roman" w:eastAsiaTheme="minorEastAsia" w:hAnsi="Times New Roman" w:cs="Times New Roman"/>
          <w:noProof/>
          <w:lang w:eastAsia="lv-LV"/>
        </w:rPr>
      </w:pPr>
      <w:r w:rsidRPr="00F04E04">
        <w:rPr>
          <w:rFonts w:ascii="Times New Roman" w:eastAsia="Times New Roman" w:hAnsi="Times New Roman" w:cs="Times New Roman"/>
          <w:sz w:val="24"/>
          <w:szCs w:val="24"/>
          <w:lang w:eastAsia="lv-LV"/>
        </w:rPr>
        <w:fldChar w:fldCharType="begin"/>
      </w:r>
      <w:r w:rsidRPr="00F04E04">
        <w:rPr>
          <w:rFonts w:ascii="Times New Roman" w:eastAsia="Times New Roman" w:hAnsi="Times New Roman" w:cs="Times New Roman"/>
          <w:sz w:val="24"/>
          <w:szCs w:val="24"/>
          <w:lang w:eastAsia="lv-LV"/>
        </w:rPr>
        <w:instrText xml:space="preserve"> TOC \o "1-3" \h \z \u </w:instrText>
      </w:r>
      <w:r w:rsidRPr="00F04E04">
        <w:rPr>
          <w:rFonts w:ascii="Times New Roman" w:eastAsia="Times New Roman" w:hAnsi="Times New Roman" w:cs="Times New Roman"/>
          <w:sz w:val="24"/>
          <w:szCs w:val="24"/>
          <w:lang w:eastAsia="lv-LV"/>
        </w:rPr>
        <w:fldChar w:fldCharType="separate"/>
      </w:r>
      <w:hyperlink w:anchor="_Toc398285542" w:history="1">
        <w:r w:rsidR="003C714F" w:rsidRPr="003C714F">
          <w:rPr>
            <w:rStyle w:val="Hyperlink"/>
            <w:rFonts w:ascii="Times New Roman" w:eastAsia="Times New Roman" w:hAnsi="Times New Roman" w:cs="Times New Roman"/>
            <w:bCs/>
            <w:noProof/>
            <w:kern w:val="32"/>
            <w:lang w:eastAsia="lv-LV"/>
          </w:rPr>
          <w:t>1.</w:t>
        </w:r>
        <w:r w:rsidR="003C714F" w:rsidRPr="003C714F">
          <w:rPr>
            <w:rFonts w:ascii="Times New Roman" w:eastAsiaTheme="minorEastAsia" w:hAnsi="Times New Roman" w:cs="Times New Roman"/>
            <w:noProof/>
            <w:lang w:eastAsia="lv-LV"/>
          </w:rPr>
          <w:tab/>
        </w:r>
        <w:r w:rsidR="003C714F" w:rsidRPr="003C714F">
          <w:rPr>
            <w:rStyle w:val="Hyperlink"/>
            <w:rFonts w:ascii="Times New Roman" w:eastAsia="Times New Roman" w:hAnsi="Times New Roman" w:cs="Times New Roman"/>
            <w:bCs/>
            <w:noProof/>
            <w:kern w:val="32"/>
            <w:lang w:eastAsia="lv-LV"/>
          </w:rPr>
          <w:t>Valsts budžeta programma „Vides aizsardzības fonds”</w:t>
        </w:r>
        <w:r w:rsidR="003C714F" w:rsidRPr="003C714F">
          <w:rPr>
            <w:rFonts w:ascii="Times New Roman" w:hAnsi="Times New Roman" w:cs="Times New Roman"/>
            <w:noProof/>
            <w:webHidden/>
          </w:rPr>
          <w:tab/>
        </w:r>
        <w:r w:rsidR="003C714F" w:rsidRPr="003C714F">
          <w:rPr>
            <w:rFonts w:ascii="Times New Roman" w:hAnsi="Times New Roman" w:cs="Times New Roman"/>
            <w:noProof/>
            <w:webHidden/>
          </w:rPr>
          <w:fldChar w:fldCharType="begin"/>
        </w:r>
        <w:r w:rsidR="003C714F" w:rsidRPr="003C714F">
          <w:rPr>
            <w:rFonts w:ascii="Times New Roman" w:hAnsi="Times New Roman" w:cs="Times New Roman"/>
            <w:noProof/>
            <w:webHidden/>
          </w:rPr>
          <w:instrText xml:space="preserve"> PAGEREF _Toc398285542 \h </w:instrText>
        </w:r>
        <w:r w:rsidR="003C714F" w:rsidRPr="003C714F">
          <w:rPr>
            <w:rFonts w:ascii="Times New Roman" w:hAnsi="Times New Roman" w:cs="Times New Roman"/>
            <w:noProof/>
            <w:webHidden/>
          </w:rPr>
        </w:r>
        <w:r w:rsidR="003C714F" w:rsidRPr="003C714F">
          <w:rPr>
            <w:rFonts w:ascii="Times New Roman" w:hAnsi="Times New Roman" w:cs="Times New Roman"/>
            <w:noProof/>
            <w:webHidden/>
          </w:rPr>
          <w:fldChar w:fldCharType="separate"/>
        </w:r>
        <w:r w:rsidR="003C714F" w:rsidRPr="003C714F">
          <w:rPr>
            <w:rFonts w:ascii="Times New Roman" w:hAnsi="Times New Roman" w:cs="Times New Roman"/>
            <w:noProof/>
            <w:webHidden/>
          </w:rPr>
          <w:t>3</w:t>
        </w:r>
        <w:r w:rsidR="003C714F" w:rsidRPr="003C714F">
          <w:rPr>
            <w:rFonts w:ascii="Times New Roman" w:hAnsi="Times New Roman" w:cs="Times New Roman"/>
            <w:noProof/>
            <w:webHidden/>
          </w:rPr>
          <w:fldChar w:fldCharType="end"/>
        </w:r>
      </w:hyperlink>
    </w:p>
    <w:p w:rsidR="003C714F" w:rsidRPr="003C714F" w:rsidRDefault="00A827DA">
      <w:pPr>
        <w:pStyle w:val="TOC1"/>
        <w:tabs>
          <w:tab w:val="left" w:pos="440"/>
          <w:tab w:val="right" w:leader="dot" w:pos="8779"/>
        </w:tabs>
        <w:rPr>
          <w:rFonts w:ascii="Times New Roman" w:eastAsiaTheme="minorEastAsia" w:hAnsi="Times New Roman" w:cs="Times New Roman"/>
          <w:noProof/>
          <w:lang w:eastAsia="lv-LV"/>
        </w:rPr>
      </w:pPr>
      <w:hyperlink w:anchor="_Toc398285543" w:history="1">
        <w:r w:rsidR="003C714F" w:rsidRPr="003C714F">
          <w:rPr>
            <w:rStyle w:val="Hyperlink"/>
            <w:rFonts w:ascii="Times New Roman" w:eastAsia="Times New Roman" w:hAnsi="Times New Roman" w:cs="Times New Roman"/>
            <w:bCs/>
            <w:noProof/>
            <w:kern w:val="32"/>
            <w:lang w:eastAsia="lv-LV"/>
          </w:rPr>
          <w:t>2.</w:t>
        </w:r>
        <w:r w:rsidR="003C714F" w:rsidRPr="003C714F">
          <w:rPr>
            <w:rFonts w:ascii="Times New Roman" w:eastAsiaTheme="minorEastAsia" w:hAnsi="Times New Roman" w:cs="Times New Roman"/>
            <w:noProof/>
            <w:lang w:eastAsia="lv-LV"/>
          </w:rPr>
          <w:tab/>
        </w:r>
        <w:r w:rsidR="003C714F" w:rsidRPr="003C714F">
          <w:rPr>
            <w:rStyle w:val="Hyperlink"/>
            <w:rFonts w:ascii="Times New Roman" w:eastAsia="Times New Roman" w:hAnsi="Times New Roman" w:cs="Times New Roman"/>
            <w:bCs/>
            <w:noProof/>
            <w:kern w:val="32"/>
            <w:lang w:eastAsia="lv-LV"/>
          </w:rPr>
          <w:t>Projektu konkursa mērķis</w:t>
        </w:r>
        <w:r w:rsidR="003C714F" w:rsidRPr="003C714F">
          <w:rPr>
            <w:rFonts w:ascii="Times New Roman" w:hAnsi="Times New Roman" w:cs="Times New Roman"/>
            <w:noProof/>
            <w:webHidden/>
          </w:rPr>
          <w:tab/>
        </w:r>
        <w:r w:rsidR="003C714F" w:rsidRPr="003C714F">
          <w:rPr>
            <w:rFonts w:ascii="Times New Roman" w:hAnsi="Times New Roman" w:cs="Times New Roman"/>
            <w:noProof/>
            <w:webHidden/>
          </w:rPr>
          <w:fldChar w:fldCharType="begin"/>
        </w:r>
        <w:r w:rsidR="003C714F" w:rsidRPr="003C714F">
          <w:rPr>
            <w:rFonts w:ascii="Times New Roman" w:hAnsi="Times New Roman" w:cs="Times New Roman"/>
            <w:noProof/>
            <w:webHidden/>
          </w:rPr>
          <w:instrText xml:space="preserve"> PAGEREF _Toc398285543 \h </w:instrText>
        </w:r>
        <w:r w:rsidR="003C714F" w:rsidRPr="003C714F">
          <w:rPr>
            <w:rFonts w:ascii="Times New Roman" w:hAnsi="Times New Roman" w:cs="Times New Roman"/>
            <w:noProof/>
            <w:webHidden/>
          </w:rPr>
        </w:r>
        <w:r w:rsidR="003C714F" w:rsidRPr="003C714F">
          <w:rPr>
            <w:rFonts w:ascii="Times New Roman" w:hAnsi="Times New Roman" w:cs="Times New Roman"/>
            <w:noProof/>
            <w:webHidden/>
          </w:rPr>
          <w:fldChar w:fldCharType="separate"/>
        </w:r>
        <w:r w:rsidR="003C714F" w:rsidRPr="003C714F">
          <w:rPr>
            <w:rFonts w:ascii="Times New Roman" w:hAnsi="Times New Roman" w:cs="Times New Roman"/>
            <w:noProof/>
            <w:webHidden/>
          </w:rPr>
          <w:t>3</w:t>
        </w:r>
        <w:r w:rsidR="003C714F" w:rsidRPr="003C714F">
          <w:rPr>
            <w:rFonts w:ascii="Times New Roman" w:hAnsi="Times New Roman" w:cs="Times New Roman"/>
            <w:noProof/>
            <w:webHidden/>
          </w:rPr>
          <w:fldChar w:fldCharType="end"/>
        </w:r>
      </w:hyperlink>
    </w:p>
    <w:p w:rsidR="003C714F" w:rsidRPr="003C714F" w:rsidRDefault="00A827DA">
      <w:pPr>
        <w:pStyle w:val="TOC1"/>
        <w:tabs>
          <w:tab w:val="left" w:pos="440"/>
          <w:tab w:val="right" w:leader="dot" w:pos="8779"/>
        </w:tabs>
        <w:rPr>
          <w:rFonts w:ascii="Times New Roman" w:eastAsiaTheme="minorEastAsia" w:hAnsi="Times New Roman" w:cs="Times New Roman"/>
          <w:noProof/>
          <w:lang w:eastAsia="lv-LV"/>
        </w:rPr>
      </w:pPr>
      <w:hyperlink w:anchor="_Toc398285544" w:history="1">
        <w:r w:rsidR="003C714F" w:rsidRPr="003C714F">
          <w:rPr>
            <w:rStyle w:val="Hyperlink"/>
            <w:rFonts w:ascii="Times New Roman" w:eastAsia="Times New Roman" w:hAnsi="Times New Roman" w:cs="Times New Roman"/>
            <w:bCs/>
            <w:noProof/>
            <w:kern w:val="32"/>
            <w:lang w:eastAsia="lv-LV"/>
          </w:rPr>
          <w:t>3.</w:t>
        </w:r>
        <w:r w:rsidR="003C714F" w:rsidRPr="003C714F">
          <w:rPr>
            <w:rFonts w:ascii="Times New Roman" w:eastAsiaTheme="minorEastAsia" w:hAnsi="Times New Roman" w:cs="Times New Roman"/>
            <w:noProof/>
            <w:lang w:eastAsia="lv-LV"/>
          </w:rPr>
          <w:tab/>
        </w:r>
        <w:r w:rsidR="003C714F" w:rsidRPr="003C714F">
          <w:rPr>
            <w:rStyle w:val="Hyperlink"/>
            <w:rFonts w:ascii="Times New Roman" w:eastAsia="Times New Roman" w:hAnsi="Times New Roman" w:cs="Times New Roman"/>
            <w:bCs/>
            <w:noProof/>
            <w:kern w:val="32"/>
            <w:lang w:eastAsia="lv-LV"/>
          </w:rPr>
          <w:t>Atbalstāmās aktivitātes</w:t>
        </w:r>
        <w:r w:rsidR="003C714F" w:rsidRPr="003C714F">
          <w:rPr>
            <w:rFonts w:ascii="Times New Roman" w:hAnsi="Times New Roman" w:cs="Times New Roman"/>
            <w:noProof/>
            <w:webHidden/>
          </w:rPr>
          <w:tab/>
        </w:r>
        <w:r w:rsidR="003C714F" w:rsidRPr="003C714F">
          <w:rPr>
            <w:rFonts w:ascii="Times New Roman" w:hAnsi="Times New Roman" w:cs="Times New Roman"/>
            <w:noProof/>
            <w:webHidden/>
          </w:rPr>
          <w:fldChar w:fldCharType="begin"/>
        </w:r>
        <w:r w:rsidR="003C714F" w:rsidRPr="003C714F">
          <w:rPr>
            <w:rFonts w:ascii="Times New Roman" w:hAnsi="Times New Roman" w:cs="Times New Roman"/>
            <w:noProof/>
            <w:webHidden/>
          </w:rPr>
          <w:instrText xml:space="preserve"> PAGEREF _Toc398285544 \h </w:instrText>
        </w:r>
        <w:r w:rsidR="003C714F" w:rsidRPr="003C714F">
          <w:rPr>
            <w:rFonts w:ascii="Times New Roman" w:hAnsi="Times New Roman" w:cs="Times New Roman"/>
            <w:noProof/>
            <w:webHidden/>
          </w:rPr>
        </w:r>
        <w:r w:rsidR="003C714F" w:rsidRPr="003C714F">
          <w:rPr>
            <w:rFonts w:ascii="Times New Roman" w:hAnsi="Times New Roman" w:cs="Times New Roman"/>
            <w:noProof/>
            <w:webHidden/>
          </w:rPr>
          <w:fldChar w:fldCharType="separate"/>
        </w:r>
        <w:r w:rsidR="003C714F" w:rsidRPr="003C714F">
          <w:rPr>
            <w:rFonts w:ascii="Times New Roman" w:hAnsi="Times New Roman" w:cs="Times New Roman"/>
            <w:noProof/>
            <w:webHidden/>
          </w:rPr>
          <w:t>3</w:t>
        </w:r>
        <w:r w:rsidR="003C714F" w:rsidRPr="003C714F">
          <w:rPr>
            <w:rFonts w:ascii="Times New Roman" w:hAnsi="Times New Roman" w:cs="Times New Roman"/>
            <w:noProof/>
            <w:webHidden/>
          </w:rPr>
          <w:fldChar w:fldCharType="end"/>
        </w:r>
      </w:hyperlink>
    </w:p>
    <w:p w:rsidR="003C714F" w:rsidRPr="003C714F" w:rsidRDefault="00A827DA">
      <w:pPr>
        <w:pStyle w:val="TOC1"/>
        <w:tabs>
          <w:tab w:val="left" w:pos="440"/>
          <w:tab w:val="right" w:leader="dot" w:pos="8779"/>
        </w:tabs>
        <w:rPr>
          <w:rFonts w:ascii="Times New Roman" w:eastAsiaTheme="minorEastAsia" w:hAnsi="Times New Roman" w:cs="Times New Roman"/>
          <w:noProof/>
          <w:lang w:eastAsia="lv-LV"/>
        </w:rPr>
      </w:pPr>
      <w:hyperlink w:anchor="_Toc398285545" w:history="1">
        <w:r w:rsidR="003C714F" w:rsidRPr="003C714F">
          <w:rPr>
            <w:rStyle w:val="Hyperlink"/>
            <w:rFonts w:ascii="Times New Roman" w:eastAsia="Times New Roman" w:hAnsi="Times New Roman" w:cs="Times New Roman"/>
            <w:bCs/>
            <w:noProof/>
            <w:kern w:val="32"/>
            <w:lang w:eastAsia="lv-LV"/>
          </w:rPr>
          <w:t>4.</w:t>
        </w:r>
        <w:r w:rsidR="003C714F" w:rsidRPr="003C714F">
          <w:rPr>
            <w:rFonts w:ascii="Times New Roman" w:eastAsiaTheme="minorEastAsia" w:hAnsi="Times New Roman" w:cs="Times New Roman"/>
            <w:noProof/>
            <w:lang w:eastAsia="lv-LV"/>
          </w:rPr>
          <w:tab/>
        </w:r>
        <w:r w:rsidR="003C714F" w:rsidRPr="003C714F">
          <w:rPr>
            <w:rStyle w:val="Hyperlink"/>
            <w:rFonts w:ascii="Times New Roman" w:eastAsia="Times New Roman" w:hAnsi="Times New Roman" w:cs="Times New Roman"/>
            <w:bCs/>
            <w:noProof/>
            <w:kern w:val="32"/>
            <w:lang w:eastAsia="lv-LV"/>
          </w:rPr>
          <w:t>Projektu konkursa apraksts</w:t>
        </w:r>
        <w:r w:rsidR="003C714F" w:rsidRPr="003C714F">
          <w:rPr>
            <w:rFonts w:ascii="Times New Roman" w:hAnsi="Times New Roman" w:cs="Times New Roman"/>
            <w:noProof/>
            <w:webHidden/>
          </w:rPr>
          <w:tab/>
        </w:r>
        <w:r w:rsidR="003C714F" w:rsidRPr="003C714F">
          <w:rPr>
            <w:rFonts w:ascii="Times New Roman" w:hAnsi="Times New Roman" w:cs="Times New Roman"/>
            <w:noProof/>
            <w:webHidden/>
          </w:rPr>
          <w:fldChar w:fldCharType="begin"/>
        </w:r>
        <w:r w:rsidR="003C714F" w:rsidRPr="003C714F">
          <w:rPr>
            <w:rFonts w:ascii="Times New Roman" w:hAnsi="Times New Roman" w:cs="Times New Roman"/>
            <w:noProof/>
            <w:webHidden/>
          </w:rPr>
          <w:instrText xml:space="preserve"> PAGEREF _Toc398285545 \h </w:instrText>
        </w:r>
        <w:r w:rsidR="003C714F" w:rsidRPr="003C714F">
          <w:rPr>
            <w:rFonts w:ascii="Times New Roman" w:hAnsi="Times New Roman" w:cs="Times New Roman"/>
            <w:noProof/>
            <w:webHidden/>
          </w:rPr>
        </w:r>
        <w:r w:rsidR="003C714F" w:rsidRPr="003C714F">
          <w:rPr>
            <w:rFonts w:ascii="Times New Roman" w:hAnsi="Times New Roman" w:cs="Times New Roman"/>
            <w:noProof/>
            <w:webHidden/>
          </w:rPr>
          <w:fldChar w:fldCharType="separate"/>
        </w:r>
        <w:r w:rsidR="003C714F" w:rsidRPr="003C714F">
          <w:rPr>
            <w:rFonts w:ascii="Times New Roman" w:hAnsi="Times New Roman" w:cs="Times New Roman"/>
            <w:noProof/>
            <w:webHidden/>
          </w:rPr>
          <w:t>3</w:t>
        </w:r>
        <w:r w:rsidR="003C714F" w:rsidRPr="003C714F">
          <w:rPr>
            <w:rFonts w:ascii="Times New Roman" w:hAnsi="Times New Roman" w:cs="Times New Roman"/>
            <w:noProof/>
            <w:webHidden/>
          </w:rPr>
          <w:fldChar w:fldCharType="end"/>
        </w:r>
      </w:hyperlink>
    </w:p>
    <w:p w:rsidR="003C714F" w:rsidRPr="003C714F" w:rsidRDefault="00A827DA">
      <w:pPr>
        <w:pStyle w:val="TOC2"/>
        <w:tabs>
          <w:tab w:val="left" w:pos="880"/>
          <w:tab w:val="right" w:leader="dot" w:pos="8779"/>
        </w:tabs>
        <w:rPr>
          <w:rFonts w:ascii="Times New Roman" w:eastAsiaTheme="minorEastAsia" w:hAnsi="Times New Roman" w:cs="Times New Roman"/>
          <w:noProof/>
          <w:lang w:eastAsia="lv-LV"/>
        </w:rPr>
      </w:pPr>
      <w:hyperlink w:anchor="_Toc398285546" w:history="1">
        <w:r w:rsidR="003C714F" w:rsidRPr="003C714F">
          <w:rPr>
            <w:rStyle w:val="Hyperlink"/>
            <w:rFonts w:ascii="Times New Roman" w:eastAsia="Times New Roman" w:hAnsi="Times New Roman" w:cs="Times New Roman"/>
            <w:noProof/>
            <w:lang w:eastAsia="lv-LV"/>
          </w:rPr>
          <w:t>4.1.</w:t>
        </w:r>
        <w:r w:rsidR="003C714F" w:rsidRPr="003C714F">
          <w:rPr>
            <w:rFonts w:ascii="Times New Roman" w:eastAsiaTheme="minorEastAsia" w:hAnsi="Times New Roman" w:cs="Times New Roman"/>
            <w:noProof/>
            <w:lang w:eastAsia="lv-LV"/>
          </w:rPr>
          <w:tab/>
        </w:r>
        <w:r w:rsidR="003C714F" w:rsidRPr="003C714F">
          <w:rPr>
            <w:rStyle w:val="Hyperlink"/>
            <w:rFonts w:ascii="Times New Roman" w:eastAsia="Times New Roman" w:hAnsi="Times New Roman" w:cs="Times New Roman"/>
            <w:noProof/>
            <w:lang w:eastAsia="lv-LV"/>
          </w:rPr>
          <w:t>Konkursa izsludināšana</w:t>
        </w:r>
        <w:r w:rsidR="003C714F" w:rsidRPr="003C714F">
          <w:rPr>
            <w:rFonts w:ascii="Times New Roman" w:hAnsi="Times New Roman" w:cs="Times New Roman"/>
            <w:noProof/>
            <w:webHidden/>
          </w:rPr>
          <w:tab/>
        </w:r>
        <w:r w:rsidR="003C714F" w:rsidRPr="003C714F">
          <w:rPr>
            <w:rFonts w:ascii="Times New Roman" w:hAnsi="Times New Roman" w:cs="Times New Roman"/>
            <w:noProof/>
            <w:webHidden/>
          </w:rPr>
          <w:fldChar w:fldCharType="begin"/>
        </w:r>
        <w:r w:rsidR="003C714F" w:rsidRPr="003C714F">
          <w:rPr>
            <w:rFonts w:ascii="Times New Roman" w:hAnsi="Times New Roman" w:cs="Times New Roman"/>
            <w:noProof/>
            <w:webHidden/>
          </w:rPr>
          <w:instrText xml:space="preserve"> PAGEREF _Toc398285546 \h </w:instrText>
        </w:r>
        <w:r w:rsidR="003C714F" w:rsidRPr="003C714F">
          <w:rPr>
            <w:rFonts w:ascii="Times New Roman" w:hAnsi="Times New Roman" w:cs="Times New Roman"/>
            <w:noProof/>
            <w:webHidden/>
          </w:rPr>
        </w:r>
        <w:r w:rsidR="003C714F" w:rsidRPr="003C714F">
          <w:rPr>
            <w:rFonts w:ascii="Times New Roman" w:hAnsi="Times New Roman" w:cs="Times New Roman"/>
            <w:noProof/>
            <w:webHidden/>
          </w:rPr>
          <w:fldChar w:fldCharType="separate"/>
        </w:r>
        <w:r w:rsidR="003C714F" w:rsidRPr="003C714F">
          <w:rPr>
            <w:rFonts w:ascii="Times New Roman" w:hAnsi="Times New Roman" w:cs="Times New Roman"/>
            <w:noProof/>
            <w:webHidden/>
          </w:rPr>
          <w:t>3</w:t>
        </w:r>
        <w:r w:rsidR="003C714F" w:rsidRPr="003C714F">
          <w:rPr>
            <w:rFonts w:ascii="Times New Roman" w:hAnsi="Times New Roman" w:cs="Times New Roman"/>
            <w:noProof/>
            <w:webHidden/>
          </w:rPr>
          <w:fldChar w:fldCharType="end"/>
        </w:r>
      </w:hyperlink>
    </w:p>
    <w:p w:rsidR="003C714F" w:rsidRPr="003C714F" w:rsidRDefault="00A827DA">
      <w:pPr>
        <w:pStyle w:val="TOC2"/>
        <w:tabs>
          <w:tab w:val="left" w:pos="880"/>
          <w:tab w:val="right" w:leader="dot" w:pos="8779"/>
        </w:tabs>
        <w:rPr>
          <w:rFonts w:ascii="Times New Roman" w:eastAsiaTheme="minorEastAsia" w:hAnsi="Times New Roman" w:cs="Times New Roman"/>
          <w:noProof/>
          <w:lang w:eastAsia="lv-LV"/>
        </w:rPr>
      </w:pPr>
      <w:hyperlink w:anchor="_Toc398285547" w:history="1">
        <w:r w:rsidR="003C714F" w:rsidRPr="003C714F">
          <w:rPr>
            <w:rStyle w:val="Hyperlink"/>
            <w:rFonts w:ascii="Times New Roman" w:eastAsia="Times New Roman" w:hAnsi="Times New Roman" w:cs="Times New Roman"/>
            <w:noProof/>
            <w:lang w:eastAsia="lv-LV"/>
          </w:rPr>
          <w:t>4.2.</w:t>
        </w:r>
        <w:r w:rsidR="003C714F" w:rsidRPr="003C714F">
          <w:rPr>
            <w:rFonts w:ascii="Times New Roman" w:eastAsiaTheme="minorEastAsia" w:hAnsi="Times New Roman" w:cs="Times New Roman"/>
            <w:noProof/>
            <w:lang w:eastAsia="lv-LV"/>
          </w:rPr>
          <w:tab/>
        </w:r>
        <w:r w:rsidR="003C714F" w:rsidRPr="003C714F">
          <w:rPr>
            <w:rStyle w:val="Hyperlink"/>
            <w:rFonts w:ascii="Times New Roman" w:eastAsia="Times New Roman" w:hAnsi="Times New Roman" w:cs="Times New Roman"/>
            <w:noProof/>
            <w:lang w:eastAsia="lv-LV"/>
          </w:rPr>
          <w:t>Projekta iesniedzējs</w:t>
        </w:r>
        <w:r w:rsidR="003C714F" w:rsidRPr="003C714F">
          <w:rPr>
            <w:rFonts w:ascii="Times New Roman" w:hAnsi="Times New Roman" w:cs="Times New Roman"/>
            <w:noProof/>
            <w:webHidden/>
          </w:rPr>
          <w:tab/>
        </w:r>
        <w:r w:rsidR="003C714F" w:rsidRPr="003C714F">
          <w:rPr>
            <w:rFonts w:ascii="Times New Roman" w:hAnsi="Times New Roman" w:cs="Times New Roman"/>
            <w:noProof/>
            <w:webHidden/>
          </w:rPr>
          <w:fldChar w:fldCharType="begin"/>
        </w:r>
        <w:r w:rsidR="003C714F" w:rsidRPr="003C714F">
          <w:rPr>
            <w:rFonts w:ascii="Times New Roman" w:hAnsi="Times New Roman" w:cs="Times New Roman"/>
            <w:noProof/>
            <w:webHidden/>
          </w:rPr>
          <w:instrText xml:space="preserve"> PAGEREF _Toc398285547 \h </w:instrText>
        </w:r>
        <w:r w:rsidR="003C714F" w:rsidRPr="003C714F">
          <w:rPr>
            <w:rFonts w:ascii="Times New Roman" w:hAnsi="Times New Roman" w:cs="Times New Roman"/>
            <w:noProof/>
            <w:webHidden/>
          </w:rPr>
        </w:r>
        <w:r w:rsidR="003C714F" w:rsidRPr="003C714F">
          <w:rPr>
            <w:rFonts w:ascii="Times New Roman" w:hAnsi="Times New Roman" w:cs="Times New Roman"/>
            <w:noProof/>
            <w:webHidden/>
          </w:rPr>
          <w:fldChar w:fldCharType="separate"/>
        </w:r>
        <w:r w:rsidR="003C714F" w:rsidRPr="003C714F">
          <w:rPr>
            <w:rFonts w:ascii="Times New Roman" w:hAnsi="Times New Roman" w:cs="Times New Roman"/>
            <w:noProof/>
            <w:webHidden/>
          </w:rPr>
          <w:t>4</w:t>
        </w:r>
        <w:r w:rsidR="003C714F" w:rsidRPr="003C714F">
          <w:rPr>
            <w:rFonts w:ascii="Times New Roman" w:hAnsi="Times New Roman" w:cs="Times New Roman"/>
            <w:noProof/>
            <w:webHidden/>
          </w:rPr>
          <w:fldChar w:fldCharType="end"/>
        </w:r>
      </w:hyperlink>
    </w:p>
    <w:p w:rsidR="003C714F" w:rsidRPr="003C714F" w:rsidRDefault="00A827DA">
      <w:pPr>
        <w:pStyle w:val="TOC2"/>
        <w:tabs>
          <w:tab w:val="left" w:pos="880"/>
          <w:tab w:val="right" w:leader="dot" w:pos="8779"/>
        </w:tabs>
        <w:rPr>
          <w:rFonts w:ascii="Times New Roman" w:eastAsiaTheme="minorEastAsia" w:hAnsi="Times New Roman" w:cs="Times New Roman"/>
          <w:noProof/>
          <w:lang w:eastAsia="lv-LV"/>
        </w:rPr>
      </w:pPr>
      <w:hyperlink w:anchor="_Toc398285548" w:history="1">
        <w:r w:rsidR="003C714F" w:rsidRPr="003C714F">
          <w:rPr>
            <w:rStyle w:val="Hyperlink"/>
            <w:rFonts w:ascii="Times New Roman" w:eastAsia="Times New Roman" w:hAnsi="Times New Roman" w:cs="Times New Roman"/>
            <w:noProof/>
            <w:lang w:eastAsia="lv-LV"/>
          </w:rPr>
          <w:t>4.3.</w:t>
        </w:r>
        <w:r w:rsidR="003C714F" w:rsidRPr="003C714F">
          <w:rPr>
            <w:rFonts w:ascii="Times New Roman" w:eastAsiaTheme="minorEastAsia" w:hAnsi="Times New Roman" w:cs="Times New Roman"/>
            <w:noProof/>
            <w:lang w:eastAsia="lv-LV"/>
          </w:rPr>
          <w:tab/>
        </w:r>
        <w:r w:rsidR="003C714F" w:rsidRPr="003C714F">
          <w:rPr>
            <w:rStyle w:val="Hyperlink"/>
            <w:rFonts w:ascii="Times New Roman" w:eastAsia="Times New Roman" w:hAnsi="Times New Roman" w:cs="Times New Roman"/>
            <w:noProof/>
            <w:lang w:eastAsia="lv-LV"/>
          </w:rPr>
          <w:t>Projekta finansējuma izlietošanas nosacījumi</w:t>
        </w:r>
        <w:r w:rsidR="003C714F" w:rsidRPr="003C714F">
          <w:rPr>
            <w:rFonts w:ascii="Times New Roman" w:hAnsi="Times New Roman" w:cs="Times New Roman"/>
            <w:noProof/>
            <w:webHidden/>
          </w:rPr>
          <w:tab/>
        </w:r>
        <w:r w:rsidR="003C714F" w:rsidRPr="003C714F">
          <w:rPr>
            <w:rFonts w:ascii="Times New Roman" w:hAnsi="Times New Roman" w:cs="Times New Roman"/>
            <w:noProof/>
            <w:webHidden/>
          </w:rPr>
          <w:fldChar w:fldCharType="begin"/>
        </w:r>
        <w:r w:rsidR="003C714F" w:rsidRPr="003C714F">
          <w:rPr>
            <w:rFonts w:ascii="Times New Roman" w:hAnsi="Times New Roman" w:cs="Times New Roman"/>
            <w:noProof/>
            <w:webHidden/>
          </w:rPr>
          <w:instrText xml:space="preserve"> PAGEREF _Toc398285548 \h </w:instrText>
        </w:r>
        <w:r w:rsidR="003C714F" w:rsidRPr="003C714F">
          <w:rPr>
            <w:rFonts w:ascii="Times New Roman" w:hAnsi="Times New Roman" w:cs="Times New Roman"/>
            <w:noProof/>
            <w:webHidden/>
          </w:rPr>
        </w:r>
        <w:r w:rsidR="003C714F" w:rsidRPr="003C714F">
          <w:rPr>
            <w:rFonts w:ascii="Times New Roman" w:hAnsi="Times New Roman" w:cs="Times New Roman"/>
            <w:noProof/>
            <w:webHidden/>
          </w:rPr>
          <w:fldChar w:fldCharType="separate"/>
        </w:r>
        <w:r w:rsidR="003C714F" w:rsidRPr="003C714F">
          <w:rPr>
            <w:rFonts w:ascii="Times New Roman" w:hAnsi="Times New Roman" w:cs="Times New Roman"/>
            <w:noProof/>
            <w:webHidden/>
          </w:rPr>
          <w:t>4</w:t>
        </w:r>
        <w:r w:rsidR="003C714F" w:rsidRPr="003C714F">
          <w:rPr>
            <w:rFonts w:ascii="Times New Roman" w:hAnsi="Times New Roman" w:cs="Times New Roman"/>
            <w:noProof/>
            <w:webHidden/>
          </w:rPr>
          <w:fldChar w:fldCharType="end"/>
        </w:r>
      </w:hyperlink>
    </w:p>
    <w:p w:rsidR="003C714F" w:rsidRPr="003C714F" w:rsidRDefault="00A827DA">
      <w:pPr>
        <w:pStyle w:val="TOC2"/>
        <w:tabs>
          <w:tab w:val="left" w:pos="880"/>
          <w:tab w:val="right" w:leader="dot" w:pos="8779"/>
        </w:tabs>
        <w:rPr>
          <w:rFonts w:ascii="Times New Roman" w:eastAsiaTheme="minorEastAsia" w:hAnsi="Times New Roman" w:cs="Times New Roman"/>
          <w:noProof/>
          <w:lang w:eastAsia="lv-LV"/>
        </w:rPr>
      </w:pPr>
      <w:hyperlink w:anchor="_Toc398285549" w:history="1">
        <w:r w:rsidR="003C714F" w:rsidRPr="003C714F">
          <w:rPr>
            <w:rStyle w:val="Hyperlink"/>
            <w:rFonts w:ascii="Times New Roman" w:eastAsia="Times New Roman" w:hAnsi="Times New Roman" w:cs="Times New Roman"/>
            <w:noProof/>
            <w:lang w:eastAsia="lv-LV"/>
          </w:rPr>
          <w:t>4.4.</w:t>
        </w:r>
        <w:r w:rsidR="003C714F" w:rsidRPr="003C714F">
          <w:rPr>
            <w:rFonts w:ascii="Times New Roman" w:eastAsiaTheme="minorEastAsia" w:hAnsi="Times New Roman" w:cs="Times New Roman"/>
            <w:noProof/>
            <w:lang w:eastAsia="lv-LV"/>
          </w:rPr>
          <w:tab/>
        </w:r>
        <w:r w:rsidR="003C714F" w:rsidRPr="003C714F">
          <w:rPr>
            <w:rStyle w:val="Hyperlink"/>
            <w:rFonts w:ascii="Times New Roman" w:eastAsia="Times New Roman" w:hAnsi="Times New Roman" w:cs="Times New Roman"/>
            <w:noProof/>
            <w:lang w:eastAsia="lv-LV"/>
          </w:rPr>
          <w:t>Projekta izmaksas</w:t>
        </w:r>
        <w:r w:rsidR="003C714F" w:rsidRPr="003C714F">
          <w:rPr>
            <w:rFonts w:ascii="Times New Roman" w:hAnsi="Times New Roman" w:cs="Times New Roman"/>
            <w:noProof/>
            <w:webHidden/>
          </w:rPr>
          <w:tab/>
        </w:r>
        <w:r w:rsidR="003C714F" w:rsidRPr="003C714F">
          <w:rPr>
            <w:rFonts w:ascii="Times New Roman" w:hAnsi="Times New Roman" w:cs="Times New Roman"/>
            <w:noProof/>
            <w:webHidden/>
          </w:rPr>
          <w:fldChar w:fldCharType="begin"/>
        </w:r>
        <w:r w:rsidR="003C714F" w:rsidRPr="003C714F">
          <w:rPr>
            <w:rFonts w:ascii="Times New Roman" w:hAnsi="Times New Roman" w:cs="Times New Roman"/>
            <w:noProof/>
            <w:webHidden/>
          </w:rPr>
          <w:instrText xml:space="preserve"> PAGEREF _Toc398285549 \h </w:instrText>
        </w:r>
        <w:r w:rsidR="003C714F" w:rsidRPr="003C714F">
          <w:rPr>
            <w:rFonts w:ascii="Times New Roman" w:hAnsi="Times New Roman" w:cs="Times New Roman"/>
            <w:noProof/>
            <w:webHidden/>
          </w:rPr>
        </w:r>
        <w:r w:rsidR="003C714F" w:rsidRPr="003C714F">
          <w:rPr>
            <w:rFonts w:ascii="Times New Roman" w:hAnsi="Times New Roman" w:cs="Times New Roman"/>
            <w:noProof/>
            <w:webHidden/>
          </w:rPr>
          <w:fldChar w:fldCharType="separate"/>
        </w:r>
        <w:r w:rsidR="003C714F" w:rsidRPr="003C714F">
          <w:rPr>
            <w:rFonts w:ascii="Times New Roman" w:hAnsi="Times New Roman" w:cs="Times New Roman"/>
            <w:noProof/>
            <w:webHidden/>
          </w:rPr>
          <w:t>4</w:t>
        </w:r>
        <w:r w:rsidR="003C714F" w:rsidRPr="003C714F">
          <w:rPr>
            <w:rFonts w:ascii="Times New Roman" w:hAnsi="Times New Roman" w:cs="Times New Roman"/>
            <w:noProof/>
            <w:webHidden/>
          </w:rPr>
          <w:fldChar w:fldCharType="end"/>
        </w:r>
      </w:hyperlink>
    </w:p>
    <w:p w:rsidR="003C714F" w:rsidRPr="003C714F" w:rsidRDefault="00A827DA">
      <w:pPr>
        <w:pStyle w:val="TOC2"/>
        <w:tabs>
          <w:tab w:val="left" w:pos="880"/>
          <w:tab w:val="right" w:leader="dot" w:pos="8779"/>
        </w:tabs>
        <w:rPr>
          <w:rFonts w:ascii="Times New Roman" w:eastAsiaTheme="minorEastAsia" w:hAnsi="Times New Roman" w:cs="Times New Roman"/>
          <w:noProof/>
          <w:lang w:eastAsia="lv-LV"/>
        </w:rPr>
      </w:pPr>
      <w:hyperlink w:anchor="_Toc398285550" w:history="1">
        <w:r w:rsidR="003C714F" w:rsidRPr="003C714F">
          <w:rPr>
            <w:rStyle w:val="Hyperlink"/>
            <w:rFonts w:ascii="Times New Roman" w:eastAsia="Times New Roman" w:hAnsi="Times New Roman" w:cs="Times New Roman"/>
            <w:noProof/>
            <w:lang w:eastAsia="lv-LV"/>
          </w:rPr>
          <w:t>4.5.</w:t>
        </w:r>
        <w:r w:rsidR="003C714F" w:rsidRPr="003C714F">
          <w:rPr>
            <w:rFonts w:ascii="Times New Roman" w:eastAsiaTheme="minorEastAsia" w:hAnsi="Times New Roman" w:cs="Times New Roman"/>
            <w:noProof/>
            <w:lang w:eastAsia="lv-LV"/>
          </w:rPr>
          <w:tab/>
        </w:r>
        <w:r w:rsidR="003C714F" w:rsidRPr="003C714F">
          <w:rPr>
            <w:rStyle w:val="Hyperlink"/>
            <w:rFonts w:ascii="Times New Roman" w:eastAsia="Times New Roman" w:hAnsi="Times New Roman" w:cs="Times New Roman"/>
            <w:noProof/>
            <w:lang w:eastAsia="lv-LV"/>
          </w:rPr>
          <w:t>Projekta īstenošanas laiks</w:t>
        </w:r>
        <w:r w:rsidR="003C714F" w:rsidRPr="003C714F">
          <w:rPr>
            <w:rFonts w:ascii="Times New Roman" w:hAnsi="Times New Roman" w:cs="Times New Roman"/>
            <w:noProof/>
            <w:webHidden/>
          </w:rPr>
          <w:tab/>
        </w:r>
        <w:r w:rsidR="003C714F" w:rsidRPr="003C714F">
          <w:rPr>
            <w:rFonts w:ascii="Times New Roman" w:hAnsi="Times New Roman" w:cs="Times New Roman"/>
            <w:noProof/>
            <w:webHidden/>
          </w:rPr>
          <w:fldChar w:fldCharType="begin"/>
        </w:r>
        <w:r w:rsidR="003C714F" w:rsidRPr="003C714F">
          <w:rPr>
            <w:rFonts w:ascii="Times New Roman" w:hAnsi="Times New Roman" w:cs="Times New Roman"/>
            <w:noProof/>
            <w:webHidden/>
          </w:rPr>
          <w:instrText xml:space="preserve"> PAGEREF _Toc398285550 \h </w:instrText>
        </w:r>
        <w:r w:rsidR="003C714F" w:rsidRPr="003C714F">
          <w:rPr>
            <w:rFonts w:ascii="Times New Roman" w:hAnsi="Times New Roman" w:cs="Times New Roman"/>
            <w:noProof/>
            <w:webHidden/>
          </w:rPr>
        </w:r>
        <w:r w:rsidR="003C714F" w:rsidRPr="003C714F">
          <w:rPr>
            <w:rFonts w:ascii="Times New Roman" w:hAnsi="Times New Roman" w:cs="Times New Roman"/>
            <w:noProof/>
            <w:webHidden/>
          </w:rPr>
          <w:fldChar w:fldCharType="separate"/>
        </w:r>
        <w:r w:rsidR="003C714F" w:rsidRPr="003C714F">
          <w:rPr>
            <w:rFonts w:ascii="Times New Roman" w:hAnsi="Times New Roman" w:cs="Times New Roman"/>
            <w:noProof/>
            <w:webHidden/>
          </w:rPr>
          <w:t>5</w:t>
        </w:r>
        <w:r w:rsidR="003C714F" w:rsidRPr="003C714F">
          <w:rPr>
            <w:rFonts w:ascii="Times New Roman" w:hAnsi="Times New Roman" w:cs="Times New Roman"/>
            <w:noProof/>
            <w:webHidden/>
          </w:rPr>
          <w:fldChar w:fldCharType="end"/>
        </w:r>
      </w:hyperlink>
    </w:p>
    <w:p w:rsidR="003C714F" w:rsidRPr="003C714F" w:rsidRDefault="00A827DA">
      <w:pPr>
        <w:pStyle w:val="TOC1"/>
        <w:tabs>
          <w:tab w:val="left" w:pos="440"/>
          <w:tab w:val="right" w:leader="dot" w:pos="8779"/>
        </w:tabs>
        <w:rPr>
          <w:rFonts w:ascii="Times New Roman" w:eastAsiaTheme="minorEastAsia" w:hAnsi="Times New Roman" w:cs="Times New Roman"/>
          <w:noProof/>
          <w:lang w:eastAsia="lv-LV"/>
        </w:rPr>
      </w:pPr>
      <w:hyperlink w:anchor="_Toc398285551" w:history="1">
        <w:r w:rsidR="003C714F" w:rsidRPr="003C714F">
          <w:rPr>
            <w:rStyle w:val="Hyperlink"/>
            <w:rFonts w:ascii="Times New Roman" w:eastAsia="Times New Roman" w:hAnsi="Times New Roman" w:cs="Times New Roman"/>
            <w:noProof/>
            <w:lang w:eastAsia="lv-LV"/>
          </w:rPr>
          <w:t>5.</w:t>
        </w:r>
        <w:r w:rsidR="003C714F" w:rsidRPr="003C714F">
          <w:rPr>
            <w:rFonts w:ascii="Times New Roman" w:eastAsiaTheme="minorEastAsia" w:hAnsi="Times New Roman" w:cs="Times New Roman"/>
            <w:noProof/>
            <w:lang w:eastAsia="lv-LV"/>
          </w:rPr>
          <w:tab/>
        </w:r>
        <w:r w:rsidR="003C714F" w:rsidRPr="003C714F">
          <w:rPr>
            <w:rStyle w:val="Hyperlink"/>
            <w:rFonts w:ascii="Times New Roman" w:eastAsia="Times New Roman" w:hAnsi="Times New Roman" w:cs="Times New Roman"/>
            <w:noProof/>
            <w:lang w:eastAsia="lv-LV"/>
          </w:rPr>
          <w:t>Pieteikšanās projektu konkursam</w:t>
        </w:r>
        <w:r w:rsidR="003C714F" w:rsidRPr="003C714F">
          <w:rPr>
            <w:rFonts w:ascii="Times New Roman" w:hAnsi="Times New Roman" w:cs="Times New Roman"/>
            <w:noProof/>
            <w:webHidden/>
          </w:rPr>
          <w:tab/>
        </w:r>
        <w:r w:rsidR="003C714F" w:rsidRPr="003C714F">
          <w:rPr>
            <w:rFonts w:ascii="Times New Roman" w:hAnsi="Times New Roman" w:cs="Times New Roman"/>
            <w:noProof/>
            <w:webHidden/>
          </w:rPr>
          <w:fldChar w:fldCharType="begin"/>
        </w:r>
        <w:r w:rsidR="003C714F" w:rsidRPr="003C714F">
          <w:rPr>
            <w:rFonts w:ascii="Times New Roman" w:hAnsi="Times New Roman" w:cs="Times New Roman"/>
            <w:noProof/>
            <w:webHidden/>
          </w:rPr>
          <w:instrText xml:space="preserve"> PAGEREF _Toc398285551 \h </w:instrText>
        </w:r>
        <w:r w:rsidR="003C714F" w:rsidRPr="003C714F">
          <w:rPr>
            <w:rFonts w:ascii="Times New Roman" w:hAnsi="Times New Roman" w:cs="Times New Roman"/>
            <w:noProof/>
            <w:webHidden/>
          </w:rPr>
        </w:r>
        <w:r w:rsidR="003C714F" w:rsidRPr="003C714F">
          <w:rPr>
            <w:rFonts w:ascii="Times New Roman" w:hAnsi="Times New Roman" w:cs="Times New Roman"/>
            <w:noProof/>
            <w:webHidden/>
          </w:rPr>
          <w:fldChar w:fldCharType="separate"/>
        </w:r>
        <w:r w:rsidR="003C714F" w:rsidRPr="003C714F">
          <w:rPr>
            <w:rFonts w:ascii="Times New Roman" w:hAnsi="Times New Roman" w:cs="Times New Roman"/>
            <w:noProof/>
            <w:webHidden/>
          </w:rPr>
          <w:t>5</w:t>
        </w:r>
        <w:r w:rsidR="003C714F" w:rsidRPr="003C714F">
          <w:rPr>
            <w:rFonts w:ascii="Times New Roman" w:hAnsi="Times New Roman" w:cs="Times New Roman"/>
            <w:noProof/>
            <w:webHidden/>
          </w:rPr>
          <w:fldChar w:fldCharType="end"/>
        </w:r>
      </w:hyperlink>
    </w:p>
    <w:p w:rsidR="003C714F" w:rsidRPr="003C714F" w:rsidRDefault="00A827DA">
      <w:pPr>
        <w:pStyle w:val="TOC2"/>
        <w:tabs>
          <w:tab w:val="left" w:pos="880"/>
          <w:tab w:val="right" w:leader="dot" w:pos="8779"/>
        </w:tabs>
        <w:rPr>
          <w:rFonts w:ascii="Times New Roman" w:eastAsiaTheme="minorEastAsia" w:hAnsi="Times New Roman" w:cs="Times New Roman"/>
          <w:noProof/>
          <w:lang w:eastAsia="lv-LV"/>
        </w:rPr>
      </w:pPr>
      <w:hyperlink w:anchor="_Toc398285552" w:history="1">
        <w:r w:rsidR="003C714F" w:rsidRPr="003C714F">
          <w:rPr>
            <w:rStyle w:val="Hyperlink"/>
            <w:rFonts w:ascii="Times New Roman" w:eastAsia="Times New Roman" w:hAnsi="Times New Roman" w:cs="Times New Roman"/>
            <w:noProof/>
            <w:lang w:eastAsia="lv-LV"/>
          </w:rPr>
          <w:t>5.1.</w:t>
        </w:r>
        <w:r w:rsidR="003C714F" w:rsidRPr="003C714F">
          <w:rPr>
            <w:rFonts w:ascii="Times New Roman" w:eastAsiaTheme="minorEastAsia" w:hAnsi="Times New Roman" w:cs="Times New Roman"/>
            <w:noProof/>
            <w:lang w:eastAsia="lv-LV"/>
          </w:rPr>
          <w:tab/>
        </w:r>
        <w:r w:rsidR="003C714F" w:rsidRPr="003C714F">
          <w:rPr>
            <w:rStyle w:val="Hyperlink"/>
            <w:rFonts w:ascii="Times New Roman" w:eastAsia="Times New Roman" w:hAnsi="Times New Roman" w:cs="Times New Roman"/>
            <w:noProof/>
            <w:lang w:eastAsia="lv-LV"/>
          </w:rPr>
          <w:t>Projekta iesnieguma iesniegšana</w:t>
        </w:r>
        <w:r w:rsidR="003C714F" w:rsidRPr="003C714F">
          <w:rPr>
            <w:rFonts w:ascii="Times New Roman" w:hAnsi="Times New Roman" w:cs="Times New Roman"/>
            <w:noProof/>
            <w:webHidden/>
          </w:rPr>
          <w:tab/>
        </w:r>
        <w:r w:rsidR="003C714F" w:rsidRPr="003C714F">
          <w:rPr>
            <w:rFonts w:ascii="Times New Roman" w:hAnsi="Times New Roman" w:cs="Times New Roman"/>
            <w:noProof/>
            <w:webHidden/>
          </w:rPr>
          <w:fldChar w:fldCharType="begin"/>
        </w:r>
        <w:r w:rsidR="003C714F" w:rsidRPr="003C714F">
          <w:rPr>
            <w:rFonts w:ascii="Times New Roman" w:hAnsi="Times New Roman" w:cs="Times New Roman"/>
            <w:noProof/>
            <w:webHidden/>
          </w:rPr>
          <w:instrText xml:space="preserve"> PAGEREF _Toc398285552 \h </w:instrText>
        </w:r>
        <w:r w:rsidR="003C714F" w:rsidRPr="003C714F">
          <w:rPr>
            <w:rFonts w:ascii="Times New Roman" w:hAnsi="Times New Roman" w:cs="Times New Roman"/>
            <w:noProof/>
            <w:webHidden/>
          </w:rPr>
        </w:r>
        <w:r w:rsidR="003C714F" w:rsidRPr="003C714F">
          <w:rPr>
            <w:rFonts w:ascii="Times New Roman" w:hAnsi="Times New Roman" w:cs="Times New Roman"/>
            <w:noProof/>
            <w:webHidden/>
          </w:rPr>
          <w:fldChar w:fldCharType="separate"/>
        </w:r>
        <w:r w:rsidR="003C714F" w:rsidRPr="003C714F">
          <w:rPr>
            <w:rFonts w:ascii="Times New Roman" w:hAnsi="Times New Roman" w:cs="Times New Roman"/>
            <w:noProof/>
            <w:webHidden/>
          </w:rPr>
          <w:t>5</w:t>
        </w:r>
        <w:r w:rsidR="003C714F" w:rsidRPr="003C714F">
          <w:rPr>
            <w:rFonts w:ascii="Times New Roman" w:hAnsi="Times New Roman" w:cs="Times New Roman"/>
            <w:noProof/>
            <w:webHidden/>
          </w:rPr>
          <w:fldChar w:fldCharType="end"/>
        </w:r>
      </w:hyperlink>
    </w:p>
    <w:p w:rsidR="003C714F" w:rsidRPr="003C714F" w:rsidRDefault="00A827DA">
      <w:pPr>
        <w:pStyle w:val="TOC2"/>
        <w:tabs>
          <w:tab w:val="left" w:pos="880"/>
          <w:tab w:val="right" w:leader="dot" w:pos="8779"/>
        </w:tabs>
        <w:rPr>
          <w:rFonts w:ascii="Times New Roman" w:eastAsiaTheme="minorEastAsia" w:hAnsi="Times New Roman" w:cs="Times New Roman"/>
          <w:noProof/>
          <w:lang w:eastAsia="lv-LV"/>
        </w:rPr>
      </w:pPr>
      <w:hyperlink w:anchor="_Toc398285553" w:history="1">
        <w:r w:rsidR="003C714F" w:rsidRPr="003C714F">
          <w:rPr>
            <w:rStyle w:val="Hyperlink"/>
            <w:rFonts w:ascii="Times New Roman" w:eastAsia="Times New Roman" w:hAnsi="Times New Roman" w:cs="Times New Roman"/>
            <w:noProof/>
            <w:lang w:eastAsia="lv-LV"/>
          </w:rPr>
          <w:t>5.2.</w:t>
        </w:r>
        <w:r w:rsidR="003C714F" w:rsidRPr="003C714F">
          <w:rPr>
            <w:rFonts w:ascii="Times New Roman" w:eastAsiaTheme="minorEastAsia" w:hAnsi="Times New Roman" w:cs="Times New Roman"/>
            <w:noProof/>
            <w:lang w:eastAsia="lv-LV"/>
          </w:rPr>
          <w:tab/>
        </w:r>
        <w:r w:rsidR="003C714F" w:rsidRPr="003C714F">
          <w:rPr>
            <w:rStyle w:val="Hyperlink"/>
            <w:rFonts w:ascii="Times New Roman" w:eastAsia="Times New Roman" w:hAnsi="Times New Roman" w:cs="Times New Roman"/>
            <w:noProof/>
            <w:lang w:eastAsia="lv-LV"/>
          </w:rPr>
          <w:t>Iesniedzamie dokumenti</w:t>
        </w:r>
        <w:r w:rsidR="003C714F" w:rsidRPr="003C714F">
          <w:rPr>
            <w:rFonts w:ascii="Times New Roman" w:hAnsi="Times New Roman" w:cs="Times New Roman"/>
            <w:noProof/>
            <w:webHidden/>
          </w:rPr>
          <w:tab/>
        </w:r>
        <w:r w:rsidR="003C714F" w:rsidRPr="003C714F">
          <w:rPr>
            <w:rFonts w:ascii="Times New Roman" w:hAnsi="Times New Roman" w:cs="Times New Roman"/>
            <w:noProof/>
            <w:webHidden/>
          </w:rPr>
          <w:fldChar w:fldCharType="begin"/>
        </w:r>
        <w:r w:rsidR="003C714F" w:rsidRPr="003C714F">
          <w:rPr>
            <w:rFonts w:ascii="Times New Roman" w:hAnsi="Times New Roman" w:cs="Times New Roman"/>
            <w:noProof/>
            <w:webHidden/>
          </w:rPr>
          <w:instrText xml:space="preserve"> PAGEREF _Toc398285553 \h </w:instrText>
        </w:r>
        <w:r w:rsidR="003C714F" w:rsidRPr="003C714F">
          <w:rPr>
            <w:rFonts w:ascii="Times New Roman" w:hAnsi="Times New Roman" w:cs="Times New Roman"/>
            <w:noProof/>
            <w:webHidden/>
          </w:rPr>
        </w:r>
        <w:r w:rsidR="003C714F" w:rsidRPr="003C714F">
          <w:rPr>
            <w:rFonts w:ascii="Times New Roman" w:hAnsi="Times New Roman" w:cs="Times New Roman"/>
            <w:noProof/>
            <w:webHidden/>
          </w:rPr>
          <w:fldChar w:fldCharType="separate"/>
        </w:r>
        <w:r w:rsidR="003C714F" w:rsidRPr="003C714F">
          <w:rPr>
            <w:rFonts w:ascii="Times New Roman" w:hAnsi="Times New Roman" w:cs="Times New Roman"/>
            <w:noProof/>
            <w:webHidden/>
          </w:rPr>
          <w:t>5</w:t>
        </w:r>
        <w:r w:rsidR="003C714F" w:rsidRPr="003C714F">
          <w:rPr>
            <w:rFonts w:ascii="Times New Roman" w:hAnsi="Times New Roman" w:cs="Times New Roman"/>
            <w:noProof/>
            <w:webHidden/>
          </w:rPr>
          <w:fldChar w:fldCharType="end"/>
        </w:r>
      </w:hyperlink>
    </w:p>
    <w:p w:rsidR="003C714F" w:rsidRPr="003C714F" w:rsidRDefault="00A827DA">
      <w:pPr>
        <w:pStyle w:val="TOC2"/>
        <w:tabs>
          <w:tab w:val="left" w:pos="880"/>
          <w:tab w:val="right" w:leader="dot" w:pos="8779"/>
        </w:tabs>
        <w:rPr>
          <w:rFonts w:ascii="Times New Roman" w:eastAsiaTheme="minorEastAsia" w:hAnsi="Times New Roman" w:cs="Times New Roman"/>
          <w:noProof/>
          <w:lang w:eastAsia="lv-LV"/>
        </w:rPr>
      </w:pPr>
      <w:hyperlink w:anchor="_Toc398285554" w:history="1">
        <w:r w:rsidR="003C714F" w:rsidRPr="003C714F">
          <w:rPr>
            <w:rStyle w:val="Hyperlink"/>
            <w:rFonts w:ascii="Times New Roman" w:eastAsia="Times New Roman" w:hAnsi="Times New Roman" w:cs="Times New Roman"/>
            <w:noProof/>
            <w:lang w:eastAsia="lv-LV"/>
          </w:rPr>
          <w:t>5.3.</w:t>
        </w:r>
        <w:r w:rsidR="003C714F" w:rsidRPr="003C714F">
          <w:rPr>
            <w:rFonts w:ascii="Times New Roman" w:eastAsiaTheme="minorEastAsia" w:hAnsi="Times New Roman" w:cs="Times New Roman"/>
            <w:noProof/>
            <w:lang w:eastAsia="lv-LV"/>
          </w:rPr>
          <w:tab/>
        </w:r>
        <w:r w:rsidR="003C714F" w:rsidRPr="003C714F">
          <w:rPr>
            <w:rStyle w:val="Hyperlink"/>
            <w:rFonts w:ascii="Times New Roman" w:eastAsia="Times New Roman" w:hAnsi="Times New Roman" w:cs="Times New Roman"/>
            <w:noProof/>
            <w:lang w:eastAsia="lv-LV"/>
          </w:rPr>
          <w:t>Projekta iesnieguma noformēšanas prasības</w:t>
        </w:r>
        <w:r w:rsidR="003C714F" w:rsidRPr="003C714F">
          <w:rPr>
            <w:rFonts w:ascii="Times New Roman" w:hAnsi="Times New Roman" w:cs="Times New Roman"/>
            <w:noProof/>
            <w:webHidden/>
          </w:rPr>
          <w:tab/>
        </w:r>
        <w:r w:rsidR="003C714F" w:rsidRPr="003C714F">
          <w:rPr>
            <w:rFonts w:ascii="Times New Roman" w:hAnsi="Times New Roman" w:cs="Times New Roman"/>
            <w:noProof/>
            <w:webHidden/>
          </w:rPr>
          <w:fldChar w:fldCharType="begin"/>
        </w:r>
        <w:r w:rsidR="003C714F" w:rsidRPr="003C714F">
          <w:rPr>
            <w:rFonts w:ascii="Times New Roman" w:hAnsi="Times New Roman" w:cs="Times New Roman"/>
            <w:noProof/>
            <w:webHidden/>
          </w:rPr>
          <w:instrText xml:space="preserve"> PAGEREF _Toc398285554 \h </w:instrText>
        </w:r>
        <w:r w:rsidR="003C714F" w:rsidRPr="003C714F">
          <w:rPr>
            <w:rFonts w:ascii="Times New Roman" w:hAnsi="Times New Roman" w:cs="Times New Roman"/>
            <w:noProof/>
            <w:webHidden/>
          </w:rPr>
        </w:r>
        <w:r w:rsidR="003C714F" w:rsidRPr="003C714F">
          <w:rPr>
            <w:rFonts w:ascii="Times New Roman" w:hAnsi="Times New Roman" w:cs="Times New Roman"/>
            <w:noProof/>
            <w:webHidden/>
          </w:rPr>
          <w:fldChar w:fldCharType="separate"/>
        </w:r>
        <w:r w:rsidR="003C714F" w:rsidRPr="003C714F">
          <w:rPr>
            <w:rFonts w:ascii="Times New Roman" w:hAnsi="Times New Roman" w:cs="Times New Roman"/>
            <w:noProof/>
            <w:webHidden/>
          </w:rPr>
          <w:t>5</w:t>
        </w:r>
        <w:r w:rsidR="003C714F" w:rsidRPr="003C714F">
          <w:rPr>
            <w:rFonts w:ascii="Times New Roman" w:hAnsi="Times New Roman" w:cs="Times New Roman"/>
            <w:noProof/>
            <w:webHidden/>
          </w:rPr>
          <w:fldChar w:fldCharType="end"/>
        </w:r>
      </w:hyperlink>
    </w:p>
    <w:p w:rsidR="003C714F" w:rsidRPr="003C714F" w:rsidRDefault="00A827DA">
      <w:pPr>
        <w:pStyle w:val="TOC1"/>
        <w:tabs>
          <w:tab w:val="left" w:pos="440"/>
          <w:tab w:val="right" w:leader="dot" w:pos="8779"/>
        </w:tabs>
        <w:rPr>
          <w:rFonts w:ascii="Times New Roman" w:eastAsiaTheme="minorEastAsia" w:hAnsi="Times New Roman" w:cs="Times New Roman"/>
          <w:noProof/>
          <w:lang w:eastAsia="lv-LV"/>
        </w:rPr>
      </w:pPr>
      <w:hyperlink w:anchor="_Toc398285555" w:history="1">
        <w:r w:rsidR="003C714F" w:rsidRPr="003C714F">
          <w:rPr>
            <w:rStyle w:val="Hyperlink"/>
            <w:rFonts w:ascii="Times New Roman" w:eastAsia="Times New Roman" w:hAnsi="Times New Roman" w:cs="Times New Roman"/>
            <w:noProof/>
            <w:lang w:eastAsia="lv-LV"/>
          </w:rPr>
          <w:t>6.</w:t>
        </w:r>
        <w:r w:rsidR="003C714F" w:rsidRPr="003C714F">
          <w:rPr>
            <w:rFonts w:ascii="Times New Roman" w:eastAsiaTheme="minorEastAsia" w:hAnsi="Times New Roman" w:cs="Times New Roman"/>
            <w:noProof/>
            <w:lang w:eastAsia="lv-LV"/>
          </w:rPr>
          <w:tab/>
        </w:r>
        <w:r w:rsidR="003C714F" w:rsidRPr="003C714F">
          <w:rPr>
            <w:rStyle w:val="Hyperlink"/>
            <w:rFonts w:ascii="Times New Roman" w:eastAsia="Times New Roman" w:hAnsi="Times New Roman" w:cs="Times New Roman"/>
            <w:noProof/>
            <w:lang w:eastAsia="lv-LV"/>
          </w:rPr>
          <w:t>Projektu izskatīšana un Lēmuma pieņemšana</w:t>
        </w:r>
        <w:r w:rsidR="003C714F" w:rsidRPr="003C714F">
          <w:rPr>
            <w:rFonts w:ascii="Times New Roman" w:hAnsi="Times New Roman" w:cs="Times New Roman"/>
            <w:noProof/>
            <w:webHidden/>
          </w:rPr>
          <w:tab/>
        </w:r>
        <w:r w:rsidR="003C714F" w:rsidRPr="003C714F">
          <w:rPr>
            <w:rFonts w:ascii="Times New Roman" w:hAnsi="Times New Roman" w:cs="Times New Roman"/>
            <w:noProof/>
            <w:webHidden/>
          </w:rPr>
          <w:fldChar w:fldCharType="begin"/>
        </w:r>
        <w:r w:rsidR="003C714F" w:rsidRPr="003C714F">
          <w:rPr>
            <w:rFonts w:ascii="Times New Roman" w:hAnsi="Times New Roman" w:cs="Times New Roman"/>
            <w:noProof/>
            <w:webHidden/>
          </w:rPr>
          <w:instrText xml:space="preserve"> PAGEREF _Toc398285555 \h </w:instrText>
        </w:r>
        <w:r w:rsidR="003C714F" w:rsidRPr="003C714F">
          <w:rPr>
            <w:rFonts w:ascii="Times New Roman" w:hAnsi="Times New Roman" w:cs="Times New Roman"/>
            <w:noProof/>
            <w:webHidden/>
          </w:rPr>
        </w:r>
        <w:r w:rsidR="003C714F" w:rsidRPr="003C714F">
          <w:rPr>
            <w:rFonts w:ascii="Times New Roman" w:hAnsi="Times New Roman" w:cs="Times New Roman"/>
            <w:noProof/>
            <w:webHidden/>
          </w:rPr>
          <w:fldChar w:fldCharType="separate"/>
        </w:r>
        <w:r w:rsidR="003C714F" w:rsidRPr="003C714F">
          <w:rPr>
            <w:rFonts w:ascii="Times New Roman" w:hAnsi="Times New Roman" w:cs="Times New Roman"/>
            <w:noProof/>
            <w:webHidden/>
          </w:rPr>
          <w:t>6</w:t>
        </w:r>
        <w:r w:rsidR="003C714F" w:rsidRPr="003C714F">
          <w:rPr>
            <w:rFonts w:ascii="Times New Roman" w:hAnsi="Times New Roman" w:cs="Times New Roman"/>
            <w:noProof/>
            <w:webHidden/>
          </w:rPr>
          <w:fldChar w:fldCharType="end"/>
        </w:r>
      </w:hyperlink>
    </w:p>
    <w:p w:rsidR="003C714F" w:rsidRPr="003C714F" w:rsidRDefault="00A827DA">
      <w:pPr>
        <w:pStyle w:val="TOC2"/>
        <w:tabs>
          <w:tab w:val="left" w:pos="880"/>
          <w:tab w:val="right" w:leader="dot" w:pos="8779"/>
        </w:tabs>
        <w:rPr>
          <w:rFonts w:ascii="Times New Roman" w:eastAsiaTheme="minorEastAsia" w:hAnsi="Times New Roman" w:cs="Times New Roman"/>
          <w:noProof/>
          <w:lang w:eastAsia="lv-LV"/>
        </w:rPr>
      </w:pPr>
      <w:hyperlink w:anchor="_Toc398285556" w:history="1">
        <w:r w:rsidR="003C714F" w:rsidRPr="003C714F">
          <w:rPr>
            <w:rStyle w:val="Hyperlink"/>
            <w:rFonts w:ascii="Times New Roman" w:eastAsia="Times New Roman" w:hAnsi="Times New Roman" w:cs="Times New Roman"/>
            <w:caps/>
            <w:noProof/>
            <w:lang w:eastAsia="lv-LV"/>
          </w:rPr>
          <w:t>6.1.</w:t>
        </w:r>
        <w:r w:rsidR="003C714F" w:rsidRPr="003C714F">
          <w:rPr>
            <w:rFonts w:ascii="Times New Roman" w:eastAsiaTheme="minorEastAsia" w:hAnsi="Times New Roman" w:cs="Times New Roman"/>
            <w:noProof/>
            <w:lang w:eastAsia="lv-LV"/>
          </w:rPr>
          <w:tab/>
        </w:r>
        <w:r w:rsidR="003C714F" w:rsidRPr="003C714F">
          <w:rPr>
            <w:rStyle w:val="Hyperlink"/>
            <w:rFonts w:ascii="Times New Roman" w:eastAsia="Times New Roman" w:hAnsi="Times New Roman" w:cs="Times New Roman"/>
            <w:noProof/>
            <w:lang w:eastAsia="lv-LV"/>
          </w:rPr>
          <w:t>Administratīvā izvērtēšana</w:t>
        </w:r>
        <w:r w:rsidR="003C714F" w:rsidRPr="003C714F">
          <w:rPr>
            <w:rFonts w:ascii="Times New Roman" w:hAnsi="Times New Roman" w:cs="Times New Roman"/>
            <w:noProof/>
            <w:webHidden/>
          </w:rPr>
          <w:tab/>
        </w:r>
        <w:r w:rsidR="003C714F" w:rsidRPr="003C714F">
          <w:rPr>
            <w:rFonts w:ascii="Times New Roman" w:hAnsi="Times New Roman" w:cs="Times New Roman"/>
            <w:noProof/>
            <w:webHidden/>
          </w:rPr>
          <w:fldChar w:fldCharType="begin"/>
        </w:r>
        <w:r w:rsidR="003C714F" w:rsidRPr="003C714F">
          <w:rPr>
            <w:rFonts w:ascii="Times New Roman" w:hAnsi="Times New Roman" w:cs="Times New Roman"/>
            <w:noProof/>
            <w:webHidden/>
          </w:rPr>
          <w:instrText xml:space="preserve"> PAGEREF _Toc398285556 \h </w:instrText>
        </w:r>
        <w:r w:rsidR="003C714F" w:rsidRPr="003C714F">
          <w:rPr>
            <w:rFonts w:ascii="Times New Roman" w:hAnsi="Times New Roman" w:cs="Times New Roman"/>
            <w:noProof/>
            <w:webHidden/>
          </w:rPr>
        </w:r>
        <w:r w:rsidR="003C714F" w:rsidRPr="003C714F">
          <w:rPr>
            <w:rFonts w:ascii="Times New Roman" w:hAnsi="Times New Roman" w:cs="Times New Roman"/>
            <w:noProof/>
            <w:webHidden/>
          </w:rPr>
          <w:fldChar w:fldCharType="separate"/>
        </w:r>
        <w:r w:rsidR="003C714F" w:rsidRPr="003C714F">
          <w:rPr>
            <w:rFonts w:ascii="Times New Roman" w:hAnsi="Times New Roman" w:cs="Times New Roman"/>
            <w:noProof/>
            <w:webHidden/>
          </w:rPr>
          <w:t>6</w:t>
        </w:r>
        <w:r w:rsidR="003C714F" w:rsidRPr="003C714F">
          <w:rPr>
            <w:rFonts w:ascii="Times New Roman" w:hAnsi="Times New Roman" w:cs="Times New Roman"/>
            <w:noProof/>
            <w:webHidden/>
          </w:rPr>
          <w:fldChar w:fldCharType="end"/>
        </w:r>
      </w:hyperlink>
    </w:p>
    <w:p w:rsidR="003C714F" w:rsidRPr="003C714F" w:rsidRDefault="00A827DA">
      <w:pPr>
        <w:pStyle w:val="TOC2"/>
        <w:tabs>
          <w:tab w:val="left" w:pos="880"/>
          <w:tab w:val="right" w:leader="dot" w:pos="8779"/>
        </w:tabs>
        <w:rPr>
          <w:rFonts w:ascii="Times New Roman" w:eastAsiaTheme="minorEastAsia" w:hAnsi="Times New Roman" w:cs="Times New Roman"/>
          <w:noProof/>
          <w:lang w:eastAsia="lv-LV"/>
        </w:rPr>
      </w:pPr>
      <w:hyperlink w:anchor="_Toc398285557" w:history="1">
        <w:r w:rsidR="003C714F" w:rsidRPr="003C714F">
          <w:rPr>
            <w:rStyle w:val="Hyperlink"/>
            <w:rFonts w:ascii="Times New Roman" w:eastAsia="Times New Roman" w:hAnsi="Times New Roman" w:cs="Times New Roman"/>
            <w:noProof/>
            <w:lang w:eastAsia="lv-LV"/>
          </w:rPr>
          <w:t>6.2.</w:t>
        </w:r>
        <w:r w:rsidR="003C714F" w:rsidRPr="003C714F">
          <w:rPr>
            <w:rFonts w:ascii="Times New Roman" w:eastAsiaTheme="minorEastAsia" w:hAnsi="Times New Roman" w:cs="Times New Roman"/>
            <w:noProof/>
            <w:lang w:eastAsia="lv-LV"/>
          </w:rPr>
          <w:tab/>
        </w:r>
        <w:r w:rsidR="003C714F" w:rsidRPr="003C714F">
          <w:rPr>
            <w:rStyle w:val="Hyperlink"/>
            <w:rFonts w:ascii="Times New Roman" w:eastAsia="Times New Roman" w:hAnsi="Times New Roman" w:cs="Times New Roman"/>
            <w:noProof/>
            <w:lang w:eastAsia="lv-LV"/>
          </w:rPr>
          <w:t>Projektu izvērtēšana VARAM</w:t>
        </w:r>
        <w:r w:rsidR="003C714F" w:rsidRPr="003C714F">
          <w:rPr>
            <w:rFonts w:ascii="Times New Roman" w:hAnsi="Times New Roman" w:cs="Times New Roman"/>
            <w:noProof/>
            <w:webHidden/>
          </w:rPr>
          <w:tab/>
        </w:r>
        <w:r w:rsidR="003C714F" w:rsidRPr="003C714F">
          <w:rPr>
            <w:rFonts w:ascii="Times New Roman" w:hAnsi="Times New Roman" w:cs="Times New Roman"/>
            <w:noProof/>
            <w:webHidden/>
          </w:rPr>
          <w:fldChar w:fldCharType="begin"/>
        </w:r>
        <w:r w:rsidR="003C714F" w:rsidRPr="003C714F">
          <w:rPr>
            <w:rFonts w:ascii="Times New Roman" w:hAnsi="Times New Roman" w:cs="Times New Roman"/>
            <w:noProof/>
            <w:webHidden/>
          </w:rPr>
          <w:instrText xml:space="preserve"> PAGEREF _Toc398285557 \h </w:instrText>
        </w:r>
        <w:r w:rsidR="003C714F" w:rsidRPr="003C714F">
          <w:rPr>
            <w:rFonts w:ascii="Times New Roman" w:hAnsi="Times New Roman" w:cs="Times New Roman"/>
            <w:noProof/>
            <w:webHidden/>
          </w:rPr>
        </w:r>
        <w:r w:rsidR="003C714F" w:rsidRPr="003C714F">
          <w:rPr>
            <w:rFonts w:ascii="Times New Roman" w:hAnsi="Times New Roman" w:cs="Times New Roman"/>
            <w:noProof/>
            <w:webHidden/>
          </w:rPr>
          <w:fldChar w:fldCharType="separate"/>
        </w:r>
        <w:r w:rsidR="003C714F" w:rsidRPr="003C714F">
          <w:rPr>
            <w:rFonts w:ascii="Times New Roman" w:hAnsi="Times New Roman" w:cs="Times New Roman"/>
            <w:noProof/>
            <w:webHidden/>
          </w:rPr>
          <w:t>6</w:t>
        </w:r>
        <w:r w:rsidR="003C714F" w:rsidRPr="003C714F">
          <w:rPr>
            <w:rFonts w:ascii="Times New Roman" w:hAnsi="Times New Roman" w:cs="Times New Roman"/>
            <w:noProof/>
            <w:webHidden/>
          </w:rPr>
          <w:fldChar w:fldCharType="end"/>
        </w:r>
      </w:hyperlink>
    </w:p>
    <w:p w:rsidR="003C714F" w:rsidRPr="003C714F" w:rsidRDefault="00A827DA">
      <w:pPr>
        <w:pStyle w:val="TOC2"/>
        <w:tabs>
          <w:tab w:val="left" w:pos="880"/>
          <w:tab w:val="right" w:leader="dot" w:pos="8779"/>
        </w:tabs>
        <w:rPr>
          <w:rFonts w:ascii="Times New Roman" w:eastAsiaTheme="minorEastAsia" w:hAnsi="Times New Roman" w:cs="Times New Roman"/>
          <w:noProof/>
          <w:lang w:eastAsia="lv-LV"/>
        </w:rPr>
      </w:pPr>
      <w:hyperlink w:anchor="_Toc398285558" w:history="1">
        <w:r w:rsidR="003C714F" w:rsidRPr="003C714F">
          <w:rPr>
            <w:rStyle w:val="Hyperlink"/>
            <w:rFonts w:ascii="Times New Roman" w:eastAsia="Times New Roman" w:hAnsi="Times New Roman" w:cs="Times New Roman"/>
            <w:noProof/>
            <w:lang w:eastAsia="lv-LV"/>
          </w:rPr>
          <w:t>6.3.</w:t>
        </w:r>
        <w:r w:rsidR="003C714F" w:rsidRPr="003C714F">
          <w:rPr>
            <w:rFonts w:ascii="Times New Roman" w:eastAsiaTheme="minorEastAsia" w:hAnsi="Times New Roman" w:cs="Times New Roman"/>
            <w:noProof/>
            <w:lang w:eastAsia="lv-LV"/>
          </w:rPr>
          <w:tab/>
        </w:r>
        <w:r w:rsidR="003C714F" w:rsidRPr="003C714F">
          <w:rPr>
            <w:rStyle w:val="Hyperlink"/>
            <w:rFonts w:ascii="Times New Roman" w:eastAsia="Times New Roman" w:hAnsi="Times New Roman" w:cs="Times New Roman"/>
            <w:noProof/>
            <w:lang w:eastAsia="lv-LV"/>
          </w:rPr>
          <w:t>Projektu izvērtēšana Latvijas vides aizsardzības fonda Konsultatīvajā padomē</w:t>
        </w:r>
        <w:r w:rsidR="003C714F" w:rsidRPr="003C714F">
          <w:rPr>
            <w:rFonts w:ascii="Times New Roman" w:hAnsi="Times New Roman" w:cs="Times New Roman"/>
            <w:noProof/>
            <w:webHidden/>
          </w:rPr>
          <w:tab/>
        </w:r>
        <w:r w:rsidR="003C714F" w:rsidRPr="003C714F">
          <w:rPr>
            <w:rFonts w:ascii="Times New Roman" w:hAnsi="Times New Roman" w:cs="Times New Roman"/>
            <w:noProof/>
            <w:webHidden/>
          </w:rPr>
          <w:fldChar w:fldCharType="begin"/>
        </w:r>
        <w:r w:rsidR="003C714F" w:rsidRPr="003C714F">
          <w:rPr>
            <w:rFonts w:ascii="Times New Roman" w:hAnsi="Times New Roman" w:cs="Times New Roman"/>
            <w:noProof/>
            <w:webHidden/>
          </w:rPr>
          <w:instrText xml:space="preserve"> PAGEREF _Toc398285558 \h </w:instrText>
        </w:r>
        <w:r w:rsidR="003C714F" w:rsidRPr="003C714F">
          <w:rPr>
            <w:rFonts w:ascii="Times New Roman" w:hAnsi="Times New Roman" w:cs="Times New Roman"/>
            <w:noProof/>
            <w:webHidden/>
          </w:rPr>
        </w:r>
        <w:r w:rsidR="003C714F" w:rsidRPr="003C714F">
          <w:rPr>
            <w:rFonts w:ascii="Times New Roman" w:hAnsi="Times New Roman" w:cs="Times New Roman"/>
            <w:noProof/>
            <w:webHidden/>
          </w:rPr>
          <w:fldChar w:fldCharType="separate"/>
        </w:r>
        <w:r w:rsidR="003C714F" w:rsidRPr="003C714F">
          <w:rPr>
            <w:rFonts w:ascii="Times New Roman" w:hAnsi="Times New Roman" w:cs="Times New Roman"/>
            <w:noProof/>
            <w:webHidden/>
          </w:rPr>
          <w:t>7</w:t>
        </w:r>
        <w:r w:rsidR="003C714F" w:rsidRPr="003C714F">
          <w:rPr>
            <w:rFonts w:ascii="Times New Roman" w:hAnsi="Times New Roman" w:cs="Times New Roman"/>
            <w:noProof/>
            <w:webHidden/>
          </w:rPr>
          <w:fldChar w:fldCharType="end"/>
        </w:r>
      </w:hyperlink>
    </w:p>
    <w:p w:rsidR="003C714F" w:rsidRPr="003C714F" w:rsidRDefault="00A827DA">
      <w:pPr>
        <w:pStyle w:val="TOC2"/>
        <w:tabs>
          <w:tab w:val="left" w:pos="880"/>
          <w:tab w:val="right" w:leader="dot" w:pos="8779"/>
        </w:tabs>
        <w:rPr>
          <w:rFonts w:ascii="Times New Roman" w:eastAsiaTheme="minorEastAsia" w:hAnsi="Times New Roman" w:cs="Times New Roman"/>
          <w:noProof/>
          <w:lang w:eastAsia="lv-LV"/>
        </w:rPr>
      </w:pPr>
      <w:hyperlink w:anchor="_Toc398285559" w:history="1">
        <w:r w:rsidR="003C714F" w:rsidRPr="003C714F">
          <w:rPr>
            <w:rStyle w:val="Hyperlink"/>
            <w:rFonts w:ascii="Times New Roman" w:eastAsia="Times New Roman" w:hAnsi="Times New Roman" w:cs="Times New Roman"/>
            <w:noProof/>
            <w:lang w:eastAsia="lv-LV"/>
          </w:rPr>
          <w:t>6.4.</w:t>
        </w:r>
        <w:r w:rsidR="003C714F" w:rsidRPr="003C714F">
          <w:rPr>
            <w:rFonts w:ascii="Times New Roman" w:eastAsiaTheme="minorEastAsia" w:hAnsi="Times New Roman" w:cs="Times New Roman"/>
            <w:noProof/>
            <w:lang w:eastAsia="lv-LV"/>
          </w:rPr>
          <w:tab/>
        </w:r>
        <w:r w:rsidR="003C714F" w:rsidRPr="003C714F">
          <w:rPr>
            <w:rStyle w:val="Hyperlink"/>
            <w:rFonts w:ascii="Times New Roman" w:eastAsia="Times New Roman" w:hAnsi="Times New Roman" w:cs="Times New Roman"/>
            <w:noProof/>
            <w:lang w:eastAsia="lv-LV"/>
          </w:rPr>
          <w:t>Fonda padomes lēmums par projektu finansēšanu, noraidīšanu vai atlikšanu ar turpmākās izskatīšanas nosacījumiem</w:t>
        </w:r>
        <w:r w:rsidR="003C714F" w:rsidRPr="003C714F">
          <w:rPr>
            <w:rFonts w:ascii="Times New Roman" w:hAnsi="Times New Roman" w:cs="Times New Roman"/>
            <w:noProof/>
            <w:webHidden/>
          </w:rPr>
          <w:tab/>
        </w:r>
        <w:r w:rsidR="003C714F" w:rsidRPr="003C714F">
          <w:rPr>
            <w:rFonts w:ascii="Times New Roman" w:hAnsi="Times New Roman" w:cs="Times New Roman"/>
            <w:noProof/>
            <w:webHidden/>
          </w:rPr>
          <w:fldChar w:fldCharType="begin"/>
        </w:r>
        <w:r w:rsidR="003C714F" w:rsidRPr="003C714F">
          <w:rPr>
            <w:rFonts w:ascii="Times New Roman" w:hAnsi="Times New Roman" w:cs="Times New Roman"/>
            <w:noProof/>
            <w:webHidden/>
          </w:rPr>
          <w:instrText xml:space="preserve"> PAGEREF _Toc398285559 \h </w:instrText>
        </w:r>
        <w:r w:rsidR="003C714F" w:rsidRPr="003C714F">
          <w:rPr>
            <w:rFonts w:ascii="Times New Roman" w:hAnsi="Times New Roman" w:cs="Times New Roman"/>
            <w:noProof/>
            <w:webHidden/>
          </w:rPr>
        </w:r>
        <w:r w:rsidR="003C714F" w:rsidRPr="003C714F">
          <w:rPr>
            <w:rFonts w:ascii="Times New Roman" w:hAnsi="Times New Roman" w:cs="Times New Roman"/>
            <w:noProof/>
            <w:webHidden/>
          </w:rPr>
          <w:fldChar w:fldCharType="separate"/>
        </w:r>
        <w:r w:rsidR="003C714F" w:rsidRPr="003C714F">
          <w:rPr>
            <w:rFonts w:ascii="Times New Roman" w:hAnsi="Times New Roman" w:cs="Times New Roman"/>
            <w:noProof/>
            <w:webHidden/>
          </w:rPr>
          <w:t>7</w:t>
        </w:r>
        <w:r w:rsidR="003C714F" w:rsidRPr="003C714F">
          <w:rPr>
            <w:rFonts w:ascii="Times New Roman" w:hAnsi="Times New Roman" w:cs="Times New Roman"/>
            <w:noProof/>
            <w:webHidden/>
          </w:rPr>
          <w:fldChar w:fldCharType="end"/>
        </w:r>
      </w:hyperlink>
    </w:p>
    <w:p w:rsidR="003C714F" w:rsidRPr="003C714F" w:rsidRDefault="00A827DA">
      <w:pPr>
        <w:pStyle w:val="TOC2"/>
        <w:tabs>
          <w:tab w:val="left" w:pos="880"/>
          <w:tab w:val="right" w:leader="dot" w:pos="8779"/>
        </w:tabs>
        <w:rPr>
          <w:rFonts w:ascii="Times New Roman" w:eastAsiaTheme="minorEastAsia" w:hAnsi="Times New Roman" w:cs="Times New Roman"/>
          <w:noProof/>
          <w:lang w:eastAsia="lv-LV"/>
        </w:rPr>
      </w:pPr>
      <w:hyperlink w:anchor="_Toc398285560" w:history="1">
        <w:r w:rsidR="003C714F" w:rsidRPr="003C714F">
          <w:rPr>
            <w:rStyle w:val="Hyperlink"/>
            <w:rFonts w:ascii="Times New Roman" w:eastAsia="Times New Roman" w:hAnsi="Times New Roman" w:cs="Times New Roman"/>
            <w:noProof/>
            <w:lang w:eastAsia="lv-LV"/>
          </w:rPr>
          <w:t>6.5.</w:t>
        </w:r>
        <w:r w:rsidR="003C714F" w:rsidRPr="003C714F">
          <w:rPr>
            <w:rFonts w:ascii="Times New Roman" w:eastAsiaTheme="minorEastAsia" w:hAnsi="Times New Roman" w:cs="Times New Roman"/>
            <w:noProof/>
            <w:lang w:eastAsia="lv-LV"/>
          </w:rPr>
          <w:tab/>
        </w:r>
        <w:r w:rsidR="003C714F" w:rsidRPr="003C714F">
          <w:rPr>
            <w:rStyle w:val="Hyperlink"/>
            <w:rFonts w:ascii="Times New Roman" w:eastAsia="Times New Roman" w:hAnsi="Times New Roman" w:cs="Times New Roman"/>
            <w:noProof/>
            <w:lang w:eastAsia="lv-LV"/>
          </w:rPr>
          <w:t>Fonda padomes lēmuma paziņošana</w:t>
        </w:r>
        <w:r w:rsidR="003C714F" w:rsidRPr="003C714F">
          <w:rPr>
            <w:rFonts w:ascii="Times New Roman" w:hAnsi="Times New Roman" w:cs="Times New Roman"/>
            <w:noProof/>
            <w:webHidden/>
          </w:rPr>
          <w:tab/>
        </w:r>
        <w:r w:rsidR="003C714F" w:rsidRPr="003C714F">
          <w:rPr>
            <w:rFonts w:ascii="Times New Roman" w:hAnsi="Times New Roman" w:cs="Times New Roman"/>
            <w:noProof/>
            <w:webHidden/>
          </w:rPr>
          <w:fldChar w:fldCharType="begin"/>
        </w:r>
        <w:r w:rsidR="003C714F" w:rsidRPr="003C714F">
          <w:rPr>
            <w:rFonts w:ascii="Times New Roman" w:hAnsi="Times New Roman" w:cs="Times New Roman"/>
            <w:noProof/>
            <w:webHidden/>
          </w:rPr>
          <w:instrText xml:space="preserve"> PAGEREF _Toc398285560 \h </w:instrText>
        </w:r>
        <w:r w:rsidR="003C714F" w:rsidRPr="003C714F">
          <w:rPr>
            <w:rFonts w:ascii="Times New Roman" w:hAnsi="Times New Roman" w:cs="Times New Roman"/>
            <w:noProof/>
            <w:webHidden/>
          </w:rPr>
        </w:r>
        <w:r w:rsidR="003C714F" w:rsidRPr="003C714F">
          <w:rPr>
            <w:rFonts w:ascii="Times New Roman" w:hAnsi="Times New Roman" w:cs="Times New Roman"/>
            <w:noProof/>
            <w:webHidden/>
          </w:rPr>
          <w:fldChar w:fldCharType="separate"/>
        </w:r>
        <w:r w:rsidR="003C714F" w:rsidRPr="003C714F">
          <w:rPr>
            <w:rFonts w:ascii="Times New Roman" w:hAnsi="Times New Roman" w:cs="Times New Roman"/>
            <w:noProof/>
            <w:webHidden/>
          </w:rPr>
          <w:t>8</w:t>
        </w:r>
        <w:r w:rsidR="003C714F" w:rsidRPr="003C714F">
          <w:rPr>
            <w:rFonts w:ascii="Times New Roman" w:hAnsi="Times New Roman" w:cs="Times New Roman"/>
            <w:noProof/>
            <w:webHidden/>
          </w:rPr>
          <w:fldChar w:fldCharType="end"/>
        </w:r>
      </w:hyperlink>
    </w:p>
    <w:p w:rsidR="003C714F" w:rsidRPr="003C714F" w:rsidRDefault="00A827DA">
      <w:pPr>
        <w:pStyle w:val="TOC1"/>
        <w:tabs>
          <w:tab w:val="left" w:pos="440"/>
          <w:tab w:val="right" w:leader="dot" w:pos="8779"/>
        </w:tabs>
        <w:rPr>
          <w:rFonts w:ascii="Times New Roman" w:eastAsiaTheme="minorEastAsia" w:hAnsi="Times New Roman" w:cs="Times New Roman"/>
          <w:noProof/>
          <w:lang w:eastAsia="lv-LV"/>
        </w:rPr>
      </w:pPr>
      <w:hyperlink w:anchor="_Toc398285561" w:history="1">
        <w:r w:rsidR="003C714F" w:rsidRPr="003C714F">
          <w:rPr>
            <w:rStyle w:val="Hyperlink"/>
            <w:rFonts w:ascii="Times New Roman" w:eastAsia="Times New Roman" w:hAnsi="Times New Roman" w:cs="Times New Roman"/>
            <w:noProof/>
            <w:lang w:eastAsia="lv-LV"/>
          </w:rPr>
          <w:t>7.</w:t>
        </w:r>
        <w:r w:rsidR="003C714F" w:rsidRPr="003C714F">
          <w:rPr>
            <w:rFonts w:ascii="Times New Roman" w:eastAsiaTheme="minorEastAsia" w:hAnsi="Times New Roman" w:cs="Times New Roman"/>
            <w:noProof/>
            <w:lang w:eastAsia="lv-LV"/>
          </w:rPr>
          <w:tab/>
        </w:r>
        <w:r w:rsidR="003C714F" w:rsidRPr="003C714F">
          <w:rPr>
            <w:rStyle w:val="Hyperlink"/>
            <w:rFonts w:ascii="Times New Roman" w:eastAsia="Times New Roman" w:hAnsi="Times New Roman" w:cs="Times New Roman"/>
            <w:noProof/>
            <w:lang w:eastAsia="lv-LV"/>
          </w:rPr>
          <w:t>Vienošanās par projekta finansēšanas un izpildes kārtību</w:t>
        </w:r>
        <w:r w:rsidR="003C714F" w:rsidRPr="003C714F">
          <w:rPr>
            <w:rFonts w:ascii="Times New Roman" w:hAnsi="Times New Roman" w:cs="Times New Roman"/>
            <w:noProof/>
            <w:webHidden/>
          </w:rPr>
          <w:tab/>
        </w:r>
        <w:r w:rsidR="003C714F" w:rsidRPr="003C714F">
          <w:rPr>
            <w:rFonts w:ascii="Times New Roman" w:hAnsi="Times New Roman" w:cs="Times New Roman"/>
            <w:noProof/>
            <w:webHidden/>
          </w:rPr>
          <w:fldChar w:fldCharType="begin"/>
        </w:r>
        <w:r w:rsidR="003C714F" w:rsidRPr="003C714F">
          <w:rPr>
            <w:rFonts w:ascii="Times New Roman" w:hAnsi="Times New Roman" w:cs="Times New Roman"/>
            <w:noProof/>
            <w:webHidden/>
          </w:rPr>
          <w:instrText xml:space="preserve"> PAGEREF _Toc398285561 \h </w:instrText>
        </w:r>
        <w:r w:rsidR="003C714F" w:rsidRPr="003C714F">
          <w:rPr>
            <w:rFonts w:ascii="Times New Roman" w:hAnsi="Times New Roman" w:cs="Times New Roman"/>
            <w:noProof/>
            <w:webHidden/>
          </w:rPr>
        </w:r>
        <w:r w:rsidR="003C714F" w:rsidRPr="003C714F">
          <w:rPr>
            <w:rFonts w:ascii="Times New Roman" w:hAnsi="Times New Roman" w:cs="Times New Roman"/>
            <w:noProof/>
            <w:webHidden/>
          </w:rPr>
          <w:fldChar w:fldCharType="separate"/>
        </w:r>
        <w:r w:rsidR="003C714F" w:rsidRPr="003C714F">
          <w:rPr>
            <w:rFonts w:ascii="Times New Roman" w:hAnsi="Times New Roman" w:cs="Times New Roman"/>
            <w:noProof/>
            <w:webHidden/>
          </w:rPr>
          <w:t>8</w:t>
        </w:r>
        <w:r w:rsidR="003C714F" w:rsidRPr="003C714F">
          <w:rPr>
            <w:rFonts w:ascii="Times New Roman" w:hAnsi="Times New Roman" w:cs="Times New Roman"/>
            <w:noProof/>
            <w:webHidden/>
          </w:rPr>
          <w:fldChar w:fldCharType="end"/>
        </w:r>
      </w:hyperlink>
    </w:p>
    <w:p w:rsidR="003C714F" w:rsidRDefault="00A827DA">
      <w:pPr>
        <w:pStyle w:val="TOC1"/>
        <w:tabs>
          <w:tab w:val="left" w:pos="440"/>
          <w:tab w:val="right" w:leader="dot" w:pos="8779"/>
        </w:tabs>
        <w:rPr>
          <w:rFonts w:eastAsiaTheme="minorEastAsia"/>
          <w:noProof/>
          <w:lang w:eastAsia="lv-LV"/>
        </w:rPr>
      </w:pPr>
      <w:hyperlink w:anchor="_Toc398285562" w:history="1">
        <w:r w:rsidR="003C714F" w:rsidRPr="003C714F">
          <w:rPr>
            <w:rStyle w:val="Hyperlink"/>
            <w:rFonts w:ascii="Times New Roman" w:eastAsia="Times New Roman" w:hAnsi="Times New Roman" w:cs="Times New Roman"/>
            <w:noProof/>
            <w:lang w:eastAsia="lv-LV"/>
          </w:rPr>
          <w:t>8.</w:t>
        </w:r>
        <w:r w:rsidR="003C714F" w:rsidRPr="003C714F">
          <w:rPr>
            <w:rFonts w:ascii="Times New Roman" w:eastAsiaTheme="minorEastAsia" w:hAnsi="Times New Roman" w:cs="Times New Roman"/>
            <w:noProof/>
            <w:lang w:eastAsia="lv-LV"/>
          </w:rPr>
          <w:tab/>
        </w:r>
        <w:r w:rsidR="003C714F" w:rsidRPr="003C714F">
          <w:rPr>
            <w:rStyle w:val="Hyperlink"/>
            <w:rFonts w:ascii="Times New Roman" w:eastAsia="Times New Roman" w:hAnsi="Times New Roman" w:cs="Times New Roman"/>
            <w:noProof/>
            <w:lang w:eastAsia="lv-LV"/>
          </w:rPr>
          <w:t>Pielikumi</w:t>
        </w:r>
        <w:r w:rsidR="003C714F" w:rsidRPr="003C714F">
          <w:rPr>
            <w:rFonts w:ascii="Times New Roman" w:hAnsi="Times New Roman" w:cs="Times New Roman"/>
            <w:noProof/>
            <w:webHidden/>
          </w:rPr>
          <w:tab/>
        </w:r>
        <w:r w:rsidR="003C714F" w:rsidRPr="003C714F">
          <w:rPr>
            <w:rFonts w:ascii="Times New Roman" w:hAnsi="Times New Roman" w:cs="Times New Roman"/>
            <w:noProof/>
            <w:webHidden/>
          </w:rPr>
          <w:fldChar w:fldCharType="begin"/>
        </w:r>
        <w:r w:rsidR="003C714F" w:rsidRPr="003C714F">
          <w:rPr>
            <w:rFonts w:ascii="Times New Roman" w:hAnsi="Times New Roman" w:cs="Times New Roman"/>
            <w:noProof/>
            <w:webHidden/>
          </w:rPr>
          <w:instrText xml:space="preserve"> PAGEREF _Toc398285562 \h </w:instrText>
        </w:r>
        <w:r w:rsidR="003C714F" w:rsidRPr="003C714F">
          <w:rPr>
            <w:rFonts w:ascii="Times New Roman" w:hAnsi="Times New Roman" w:cs="Times New Roman"/>
            <w:noProof/>
            <w:webHidden/>
          </w:rPr>
        </w:r>
        <w:r w:rsidR="003C714F" w:rsidRPr="003C714F">
          <w:rPr>
            <w:rFonts w:ascii="Times New Roman" w:hAnsi="Times New Roman" w:cs="Times New Roman"/>
            <w:noProof/>
            <w:webHidden/>
          </w:rPr>
          <w:fldChar w:fldCharType="separate"/>
        </w:r>
        <w:r w:rsidR="003C714F" w:rsidRPr="003C714F">
          <w:rPr>
            <w:rFonts w:ascii="Times New Roman" w:hAnsi="Times New Roman" w:cs="Times New Roman"/>
            <w:noProof/>
            <w:webHidden/>
          </w:rPr>
          <w:t>9</w:t>
        </w:r>
        <w:r w:rsidR="003C714F" w:rsidRPr="003C714F">
          <w:rPr>
            <w:rFonts w:ascii="Times New Roman" w:hAnsi="Times New Roman" w:cs="Times New Roman"/>
            <w:noProof/>
            <w:webHidden/>
          </w:rPr>
          <w:fldChar w:fldCharType="end"/>
        </w:r>
      </w:hyperlink>
    </w:p>
    <w:p w:rsidR="00F04E04" w:rsidRPr="00F04E04" w:rsidRDefault="00F04E04" w:rsidP="00F04E04">
      <w:pPr>
        <w:spacing w:after="0" w:line="240" w:lineRule="auto"/>
        <w:rPr>
          <w:rFonts w:ascii="Times New Roman" w:eastAsia="Times New Roman" w:hAnsi="Times New Roman" w:cs="Times New Roman"/>
          <w:sz w:val="24"/>
          <w:szCs w:val="24"/>
          <w:lang w:eastAsia="lv-LV"/>
        </w:rPr>
      </w:pPr>
      <w:r w:rsidRPr="00F04E04">
        <w:rPr>
          <w:rFonts w:ascii="Times New Roman" w:eastAsia="Times New Roman" w:hAnsi="Times New Roman" w:cs="Times New Roman"/>
          <w:b/>
          <w:bCs/>
          <w:noProof/>
          <w:sz w:val="24"/>
          <w:szCs w:val="24"/>
          <w:lang w:eastAsia="lv-LV"/>
        </w:rPr>
        <w:fldChar w:fldCharType="end"/>
      </w:r>
    </w:p>
    <w:p w:rsidR="00F04E04" w:rsidRPr="00F04E04" w:rsidRDefault="003C714F" w:rsidP="003C714F">
      <w:pPr>
        <w:tabs>
          <w:tab w:val="left" w:pos="7905"/>
        </w:tabs>
        <w:spacing w:before="120" w:after="120" w:line="240" w:lineRule="auto"/>
        <w:jc w:val="both"/>
        <w:rPr>
          <w:rFonts w:ascii="Times New Roman" w:eastAsia="Times New Roman" w:hAnsi="Times New Roman" w:cs="Times New Roman"/>
          <w:b/>
          <w:bCs/>
          <w:caps/>
          <w:sz w:val="28"/>
          <w:szCs w:val="28"/>
          <w:lang w:eastAsia="lv-LV"/>
        </w:rPr>
      </w:pPr>
      <w:r>
        <w:rPr>
          <w:rFonts w:ascii="Times New Roman" w:eastAsia="Times New Roman" w:hAnsi="Times New Roman" w:cs="Times New Roman"/>
          <w:b/>
          <w:bCs/>
          <w:caps/>
          <w:sz w:val="28"/>
          <w:szCs w:val="28"/>
          <w:lang w:eastAsia="lv-LV"/>
        </w:rPr>
        <w:tab/>
      </w:r>
    </w:p>
    <w:p w:rsidR="00F04E04" w:rsidRPr="00F04E04" w:rsidRDefault="00F04E04" w:rsidP="00F04E04">
      <w:pPr>
        <w:keepNext/>
        <w:numPr>
          <w:ilvl w:val="0"/>
          <w:numId w:val="9"/>
        </w:numPr>
        <w:spacing w:before="240" w:after="60" w:line="240" w:lineRule="auto"/>
        <w:outlineLvl w:val="0"/>
        <w:rPr>
          <w:rFonts w:ascii="Cambria" w:eastAsia="Times New Roman" w:hAnsi="Cambria" w:cs="Times New Roman"/>
          <w:b/>
          <w:bCs/>
          <w:kern w:val="32"/>
          <w:sz w:val="32"/>
          <w:szCs w:val="32"/>
          <w:lang w:eastAsia="lv-LV"/>
        </w:rPr>
      </w:pPr>
      <w:r w:rsidRPr="00F04E04">
        <w:rPr>
          <w:rFonts w:ascii="Cambria" w:eastAsia="Times New Roman" w:hAnsi="Cambria" w:cs="Times New Roman"/>
          <w:b/>
          <w:bCs/>
          <w:kern w:val="32"/>
          <w:sz w:val="32"/>
          <w:szCs w:val="32"/>
          <w:lang w:eastAsia="lv-LV"/>
        </w:rPr>
        <w:br w:type="page"/>
      </w:r>
      <w:bookmarkStart w:id="0" w:name="_Toc398285542"/>
      <w:r w:rsidRPr="00F04E04">
        <w:rPr>
          <w:rFonts w:ascii="Cambria" w:eastAsia="Times New Roman" w:hAnsi="Cambria" w:cs="Times New Roman"/>
          <w:b/>
          <w:bCs/>
          <w:kern w:val="32"/>
          <w:sz w:val="32"/>
          <w:szCs w:val="32"/>
          <w:lang w:eastAsia="lv-LV"/>
        </w:rPr>
        <w:lastRenderedPageBreak/>
        <w:t>Valsts budžeta programma „Vides aizsardzības fonds”</w:t>
      </w:r>
      <w:bookmarkEnd w:id="0"/>
    </w:p>
    <w:p w:rsidR="00F04E04" w:rsidRPr="00F04E04" w:rsidRDefault="00F04E04" w:rsidP="00F04E04">
      <w:pPr>
        <w:spacing w:after="120" w:line="240" w:lineRule="auto"/>
        <w:jc w:val="both"/>
        <w:rPr>
          <w:rFonts w:ascii="Times New Roman" w:eastAsia="Times New Roman" w:hAnsi="Times New Roman" w:cs="Times New Roman"/>
          <w:b/>
          <w:sz w:val="28"/>
          <w:szCs w:val="28"/>
          <w:lang w:eastAsia="lv-LV"/>
        </w:rPr>
      </w:pPr>
      <w:r w:rsidRPr="00F04E04">
        <w:rPr>
          <w:rFonts w:ascii="Times New Roman" w:eastAsia="Times New Roman" w:hAnsi="Times New Roman" w:cs="Times New Roman"/>
          <w:b/>
          <w:sz w:val="24"/>
          <w:szCs w:val="24"/>
          <w:lang w:eastAsia="lv-LV"/>
        </w:rPr>
        <w:t>Latvijas vides aizsardzības fonds</w:t>
      </w:r>
      <w:r w:rsidRPr="00F04E04">
        <w:rPr>
          <w:rFonts w:ascii="Times New Roman" w:eastAsia="Times New Roman" w:hAnsi="Times New Roman" w:cs="Times New Roman"/>
          <w:sz w:val="24"/>
          <w:szCs w:val="24"/>
          <w:lang w:eastAsia="lv-LV"/>
        </w:rPr>
        <w:t xml:space="preserve"> (turpmāk – Fonds) ir valsts budžeta līdzekļu kopums vides aizsardzības pasākumu un projektu īstenošanai.</w:t>
      </w:r>
    </w:p>
    <w:p w:rsidR="00F04E04" w:rsidRPr="00F04E04" w:rsidRDefault="00F04E04" w:rsidP="00F04E04">
      <w:pPr>
        <w:spacing w:after="120" w:line="240" w:lineRule="auto"/>
        <w:jc w:val="both"/>
        <w:rPr>
          <w:rFonts w:ascii="Times New Roman" w:eastAsia="Times New Roman" w:hAnsi="Times New Roman" w:cs="Times New Roman"/>
          <w:sz w:val="24"/>
          <w:szCs w:val="24"/>
          <w:lang w:eastAsia="lv-LV"/>
        </w:rPr>
      </w:pPr>
      <w:r w:rsidRPr="00F04E04">
        <w:rPr>
          <w:rFonts w:ascii="Times New Roman" w:eastAsia="Times New Roman" w:hAnsi="Times New Roman" w:cs="Times New Roman"/>
          <w:bCs/>
          <w:sz w:val="24"/>
          <w:szCs w:val="24"/>
          <w:lang w:eastAsia="lv-LV"/>
        </w:rPr>
        <w:t>Fonda mērķis</w:t>
      </w:r>
      <w:r w:rsidRPr="00F04E04">
        <w:rPr>
          <w:rFonts w:ascii="Times New Roman" w:eastAsia="Times New Roman" w:hAnsi="Times New Roman" w:cs="Times New Roman"/>
          <w:b/>
          <w:bCs/>
          <w:sz w:val="24"/>
          <w:szCs w:val="24"/>
          <w:lang w:eastAsia="lv-LV"/>
        </w:rPr>
        <w:t xml:space="preserve"> </w:t>
      </w:r>
      <w:r w:rsidRPr="00F04E04">
        <w:rPr>
          <w:rFonts w:ascii="Times New Roman" w:eastAsia="Times New Roman" w:hAnsi="Times New Roman" w:cs="Times New Roman"/>
          <w:sz w:val="24"/>
          <w:szCs w:val="24"/>
          <w:lang w:eastAsia="lv-LV"/>
        </w:rPr>
        <w:t>ir veicināt ilgtspējīgu tautsaimniecības attīstību, integrējot vides aizsardzības prasības visās tautsaimniecības nozarēs, lai nodrošinātu iedzīvotāju tiesības dzīvot kvalitatīvā vidē saskaņā ar valsts vides politikas pamatnostādnēm, kā arī pietiekamus pasākumus bioloģiskās daudzveidības saglabāšanai un ekosistēmu aizsardzībai.</w:t>
      </w:r>
    </w:p>
    <w:p w:rsidR="00F04E04" w:rsidRPr="00F04E04" w:rsidRDefault="00F04E04" w:rsidP="00A827DA">
      <w:pPr>
        <w:spacing w:before="120" w:after="480" w:line="240" w:lineRule="auto"/>
        <w:jc w:val="both"/>
        <w:rPr>
          <w:rFonts w:ascii="Times New Roman" w:eastAsia="Times New Roman" w:hAnsi="Times New Roman" w:cs="Times New Roman"/>
          <w:sz w:val="24"/>
          <w:szCs w:val="24"/>
          <w:lang w:eastAsia="lv-LV"/>
        </w:rPr>
      </w:pPr>
      <w:r w:rsidRPr="00F04E04">
        <w:rPr>
          <w:rFonts w:ascii="Times New Roman" w:eastAsia="Times New Roman" w:hAnsi="Times New Roman" w:cs="Times New Roman"/>
          <w:sz w:val="24"/>
          <w:szCs w:val="24"/>
          <w:lang w:eastAsia="lv-LV"/>
        </w:rPr>
        <w:t xml:space="preserve">Fonda līdzekļu turētājs ir </w:t>
      </w:r>
      <w:r w:rsidRPr="00F04E04">
        <w:rPr>
          <w:rFonts w:ascii="Times New Roman" w:eastAsia="Times New Roman" w:hAnsi="Times New Roman" w:cs="Times New Roman"/>
          <w:b/>
          <w:sz w:val="24"/>
          <w:szCs w:val="24"/>
          <w:lang w:eastAsia="lv-LV"/>
        </w:rPr>
        <w:t>Latvijas vides aizsardzības fonda administrācija</w:t>
      </w:r>
      <w:r w:rsidRPr="00F04E04">
        <w:rPr>
          <w:rFonts w:ascii="Times New Roman" w:eastAsia="Times New Roman" w:hAnsi="Times New Roman" w:cs="Times New Roman"/>
          <w:sz w:val="24"/>
          <w:szCs w:val="24"/>
          <w:lang w:eastAsia="lv-LV"/>
        </w:rPr>
        <w:t xml:space="preserve"> (turpmāk – Fonda administrācija). Fonda administrācija ir Vides aizsardzības un reģionālās attīstības ministrijas (turpmāk – VARAM) pakļautībā esoša tiešās pārvaldes iestāde.</w:t>
      </w:r>
      <w:bookmarkStart w:id="1" w:name="_GoBack"/>
      <w:bookmarkEnd w:id="1"/>
    </w:p>
    <w:p w:rsidR="00F04E04" w:rsidRPr="00F04E04" w:rsidRDefault="00F04E04" w:rsidP="00F04E04">
      <w:pPr>
        <w:keepNext/>
        <w:numPr>
          <w:ilvl w:val="0"/>
          <w:numId w:val="9"/>
        </w:numPr>
        <w:spacing w:before="240" w:after="60" w:line="240" w:lineRule="auto"/>
        <w:outlineLvl w:val="0"/>
        <w:rPr>
          <w:rFonts w:ascii="Cambria" w:eastAsia="Times New Roman" w:hAnsi="Cambria" w:cs="Times New Roman"/>
          <w:b/>
          <w:bCs/>
          <w:kern w:val="32"/>
          <w:sz w:val="32"/>
          <w:szCs w:val="32"/>
          <w:lang w:eastAsia="lv-LV"/>
        </w:rPr>
      </w:pPr>
      <w:bookmarkStart w:id="2" w:name="_Toc398285543"/>
      <w:r w:rsidRPr="00F04E04">
        <w:rPr>
          <w:rFonts w:ascii="Cambria" w:eastAsia="Times New Roman" w:hAnsi="Cambria" w:cs="Times New Roman"/>
          <w:b/>
          <w:bCs/>
          <w:kern w:val="32"/>
          <w:sz w:val="32"/>
          <w:szCs w:val="32"/>
          <w:lang w:eastAsia="lv-LV"/>
        </w:rPr>
        <w:t>Projektu konkursa mērķis</w:t>
      </w:r>
      <w:bookmarkEnd w:id="2"/>
      <w:r w:rsidRPr="00F04E04">
        <w:rPr>
          <w:rFonts w:ascii="Cambria" w:eastAsia="Times New Roman" w:hAnsi="Cambria" w:cs="Times New Roman"/>
          <w:b/>
          <w:bCs/>
          <w:kern w:val="32"/>
          <w:sz w:val="32"/>
          <w:szCs w:val="32"/>
          <w:lang w:eastAsia="lv-LV"/>
        </w:rPr>
        <w:t xml:space="preserve"> </w:t>
      </w:r>
    </w:p>
    <w:p w:rsidR="00F04E04" w:rsidRPr="00F04E04" w:rsidRDefault="00F04E04" w:rsidP="00A827DA">
      <w:pPr>
        <w:spacing w:before="120" w:after="480" w:line="240" w:lineRule="auto"/>
        <w:jc w:val="both"/>
        <w:rPr>
          <w:rFonts w:ascii="Times New Roman" w:eastAsia="Times New Roman" w:hAnsi="Times New Roman" w:cs="Times New Roman"/>
          <w:sz w:val="24"/>
          <w:szCs w:val="24"/>
          <w:lang w:eastAsia="lv-LV"/>
        </w:rPr>
      </w:pPr>
      <w:r w:rsidRPr="00F04E04">
        <w:rPr>
          <w:rFonts w:ascii="Times New Roman" w:eastAsia="Times New Roman" w:hAnsi="Times New Roman" w:cs="Times New Roman"/>
          <w:sz w:val="24"/>
          <w:szCs w:val="24"/>
          <w:lang w:eastAsia="lv-LV"/>
        </w:rPr>
        <w:t>Projektu konkursa finansējuma saņemšanai no valsts budžeta apakšprogrammas 21.13.00. „Nozares vides projekti” mērķis ir finansiāli atbalstīt projektus, kuru ietvaros tiek veicināta vides aizsardzības iestāžu veiktspējas stiprināšana, kā arī Latvijā aktuālo vides problēmu risināšana.</w:t>
      </w:r>
    </w:p>
    <w:p w:rsidR="00F04E04" w:rsidRPr="00F04E04" w:rsidRDefault="00F04E04" w:rsidP="00F04E04">
      <w:pPr>
        <w:keepNext/>
        <w:numPr>
          <w:ilvl w:val="0"/>
          <w:numId w:val="9"/>
        </w:numPr>
        <w:spacing w:before="240" w:after="60" w:line="240" w:lineRule="auto"/>
        <w:outlineLvl w:val="0"/>
        <w:rPr>
          <w:rFonts w:ascii="Cambria" w:eastAsia="Times New Roman" w:hAnsi="Cambria" w:cs="Times New Roman"/>
          <w:b/>
          <w:bCs/>
          <w:kern w:val="32"/>
          <w:sz w:val="32"/>
          <w:szCs w:val="32"/>
          <w:lang w:eastAsia="lv-LV"/>
        </w:rPr>
      </w:pPr>
      <w:bookmarkStart w:id="3" w:name="_Toc398285544"/>
      <w:r w:rsidRPr="00F04E04">
        <w:rPr>
          <w:rFonts w:ascii="Cambria" w:eastAsia="Times New Roman" w:hAnsi="Cambria" w:cs="Times New Roman"/>
          <w:b/>
          <w:bCs/>
          <w:kern w:val="32"/>
          <w:sz w:val="32"/>
          <w:szCs w:val="32"/>
          <w:lang w:eastAsia="lv-LV"/>
        </w:rPr>
        <w:t>Atbalstāmās aktivitātes</w:t>
      </w:r>
      <w:bookmarkEnd w:id="3"/>
    </w:p>
    <w:p w:rsidR="00F04E04" w:rsidRPr="00F04E04" w:rsidRDefault="00F04E04" w:rsidP="009D6DBC">
      <w:pPr>
        <w:spacing w:after="60" w:line="240" w:lineRule="auto"/>
        <w:jc w:val="both"/>
        <w:rPr>
          <w:rFonts w:ascii="Times New Roman" w:eastAsia="Times New Roman" w:hAnsi="Times New Roman" w:cs="Times New Roman"/>
          <w:sz w:val="24"/>
          <w:szCs w:val="24"/>
          <w:lang w:eastAsia="lv-LV"/>
        </w:rPr>
      </w:pPr>
      <w:r w:rsidRPr="00F04E04">
        <w:rPr>
          <w:rFonts w:ascii="Times New Roman" w:eastAsia="Times New Roman" w:hAnsi="Times New Roman" w:cs="Times New Roman"/>
          <w:sz w:val="24"/>
          <w:szCs w:val="24"/>
          <w:lang w:eastAsia="lv-LV"/>
        </w:rPr>
        <w:t xml:space="preserve">2015. gadā no apakšprogrammas 21.13.00 „Nozares vides projekti” (turpmāk – Apakšprogramma) līdzekļiem tiks atbalstīti projekti, kas paredz īstenot šādas aktivitātes: </w:t>
      </w:r>
    </w:p>
    <w:p w:rsidR="00F04E04" w:rsidRPr="00F04E04" w:rsidRDefault="00F04E04" w:rsidP="009D6DBC">
      <w:pPr>
        <w:numPr>
          <w:ilvl w:val="1"/>
          <w:numId w:val="6"/>
        </w:numPr>
        <w:tabs>
          <w:tab w:val="num" w:pos="1440"/>
        </w:tabs>
        <w:spacing w:after="60" w:line="240" w:lineRule="auto"/>
        <w:ind w:left="851" w:hanging="491"/>
        <w:jc w:val="both"/>
        <w:rPr>
          <w:rFonts w:ascii="Times New Roman" w:eastAsia="Times New Roman" w:hAnsi="Times New Roman" w:cs="Times New Roman"/>
          <w:i/>
          <w:sz w:val="24"/>
          <w:szCs w:val="24"/>
          <w:lang w:eastAsia="lv-LV"/>
        </w:rPr>
      </w:pPr>
      <w:r w:rsidRPr="00F04E04">
        <w:rPr>
          <w:rFonts w:ascii="Times New Roman" w:eastAsia="Times New Roman" w:hAnsi="Times New Roman" w:cs="Times New Roman"/>
          <w:b/>
          <w:sz w:val="24"/>
          <w:szCs w:val="24"/>
          <w:lang w:eastAsia="lv-LV"/>
        </w:rPr>
        <w:t xml:space="preserve">vides izglītības pasākumu organizēšana </w:t>
      </w:r>
      <w:r w:rsidRPr="00F04E04">
        <w:rPr>
          <w:rFonts w:ascii="Times New Roman" w:eastAsia="Times New Roman" w:hAnsi="Times New Roman" w:cs="Times New Roman"/>
          <w:i/>
          <w:sz w:val="24"/>
          <w:szCs w:val="24"/>
          <w:lang w:eastAsia="lv-LV"/>
        </w:rPr>
        <w:t xml:space="preserve">(t.sk., bet ne tikai izglītojoši pasākumi, semināri, konferences); </w:t>
      </w:r>
    </w:p>
    <w:p w:rsidR="00F04E04" w:rsidRPr="00F04E04" w:rsidRDefault="00F04E04" w:rsidP="009D6DBC">
      <w:pPr>
        <w:numPr>
          <w:ilvl w:val="1"/>
          <w:numId w:val="6"/>
        </w:numPr>
        <w:tabs>
          <w:tab w:val="num" w:pos="1440"/>
        </w:tabs>
        <w:spacing w:after="60" w:line="240" w:lineRule="auto"/>
        <w:ind w:left="851" w:hanging="491"/>
        <w:jc w:val="both"/>
        <w:rPr>
          <w:rFonts w:ascii="Times New Roman" w:eastAsia="Times New Roman" w:hAnsi="Times New Roman" w:cs="Times New Roman"/>
          <w:b/>
          <w:sz w:val="24"/>
          <w:szCs w:val="24"/>
          <w:lang w:eastAsia="lv-LV"/>
        </w:rPr>
      </w:pPr>
      <w:r w:rsidRPr="00F04E04">
        <w:rPr>
          <w:rFonts w:ascii="Times New Roman" w:eastAsia="Times New Roman" w:hAnsi="Times New Roman" w:cs="Times New Roman"/>
          <w:b/>
          <w:sz w:val="24"/>
          <w:szCs w:val="24"/>
          <w:lang w:eastAsia="lv-LV"/>
        </w:rPr>
        <w:t xml:space="preserve">informatīvo un metodisko materiālu sagatavošana un izdošana; </w:t>
      </w:r>
    </w:p>
    <w:p w:rsidR="00F04E04" w:rsidRPr="00F04E04" w:rsidRDefault="00F04E04" w:rsidP="009D6DBC">
      <w:pPr>
        <w:numPr>
          <w:ilvl w:val="1"/>
          <w:numId w:val="6"/>
        </w:numPr>
        <w:tabs>
          <w:tab w:val="num" w:pos="1440"/>
        </w:tabs>
        <w:spacing w:after="60" w:line="240" w:lineRule="auto"/>
        <w:jc w:val="both"/>
        <w:rPr>
          <w:rFonts w:ascii="Times New Roman" w:eastAsia="Times New Roman" w:hAnsi="Times New Roman" w:cs="Times New Roman"/>
          <w:b/>
          <w:sz w:val="24"/>
          <w:szCs w:val="24"/>
          <w:lang w:eastAsia="lv-LV"/>
        </w:rPr>
      </w:pPr>
      <w:r w:rsidRPr="00F04E04">
        <w:rPr>
          <w:rFonts w:ascii="Times New Roman" w:eastAsia="Times New Roman" w:hAnsi="Times New Roman" w:cs="Times New Roman"/>
          <w:b/>
          <w:sz w:val="24"/>
          <w:szCs w:val="24"/>
          <w:lang w:eastAsia="lv-LV"/>
        </w:rPr>
        <w:t xml:space="preserve">krājumu un kolekciju pieejamības nodrošināšana sabiedrībai un apmeklējumu kvalitātes paaugstināšana; </w:t>
      </w:r>
    </w:p>
    <w:p w:rsidR="00F04E04" w:rsidRPr="00F04E04" w:rsidRDefault="00F04E04" w:rsidP="009D6DBC">
      <w:pPr>
        <w:numPr>
          <w:ilvl w:val="1"/>
          <w:numId w:val="6"/>
        </w:numPr>
        <w:tabs>
          <w:tab w:val="num" w:pos="1440"/>
        </w:tabs>
        <w:spacing w:after="60" w:line="240" w:lineRule="auto"/>
        <w:jc w:val="both"/>
        <w:rPr>
          <w:rFonts w:ascii="Times New Roman" w:eastAsia="Times New Roman" w:hAnsi="Times New Roman" w:cs="Times New Roman"/>
          <w:b/>
          <w:sz w:val="24"/>
          <w:szCs w:val="24"/>
          <w:lang w:eastAsia="lv-LV"/>
        </w:rPr>
      </w:pPr>
      <w:r w:rsidRPr="00F04E04">
        <w:rPr>
          <w:rFonts w:ascii="Times New Roman" w:eastAsia="Times New Roman" w:hAnsi="Times New Roman" w:cs="Times New Roman"/>
          <w:b/>
          <w:sz w:val="24"/>
          <w:szCs w:val="24"/>
          <w:lang w:eastAsia="lv-LV"/>
        </w:rPr>
        <w:t>pasākumu veikšana reto un aizsargājamo sugu genofonda un biotopu saglabāšanai;</w:t>
      </w:r>
    </w:p>
    <w:p w:rsidR="00F04E04" w:rsidRPr="008F42DA" w:rsidRDefault="00772EE6" w:rsidP="009D6DBC">
      <w:pPr>
        <w:numPr>
          <w:ilvl w:val="1"/>
          <w:numId w:val="6"/>
        </w:numPr>
        <w:tabs>
          <w:tab w:val="num" w:pos="1440"/>
        </w:tabs>
        <w:spacing w:after="60" w:line="240" w:lineRule="auto"/>
        <w:jc w:val="both"/>
        <w:rPr>
          <w:rFonts w:ascii="Times New Roman" w:eastAsia="Times New Roman" w:hAnsi="Times New Roman" w:cs="Times New Roman"/>
          <w:b/>
          <w:sz w:val="24"/>
          <w:szCs w:val="24"/>
          <w:lang w:eastAsia="lv-LV"/>
        </w:rPr>
      </w:pPr>
      <w:r w:rsidRPr="008F42DA">
        <w:rPr>
          <w:rFonts w:ascii="Times New Roman" w:eastAsia="Times New Roman" w:hAnsi="Times New Roman" w:cs="Times New Roman"/>
          <w:b/>
          <w:sz w:val="24"/>
          <w:szCs w:val="24"/>
          <w:lang w:eastAsia="lv-LV"/>
        </w:rPr>
        <w:t xml:space="preserve">vides aizsardzības iestāžu veiktspējas stiprināšana (t.sk. </w:t>
      </w:r>
      <w:r w:rsidR="00F04E04" w:rsidRPr="008F42DA">
        <w:rPr>
          <w:rFonts w:ascii="Times New Roman" w:eastAsia="Times New Roman" w:hAnsi="Times New Roman" w:cs="Times New Roman"/>
          <w:b/>
          <w:sz w:val="24"/>
          <w:szCs w:val="24"/>
          <w:lang w:eastAsia="lv-LV"/>
        </w:rPr>
        <w:t>personāla kvalifikācijas un kompetences celšana</w:t>
      </w:r>
      <w:r w:rsidRPr="008F42DA">
        <w:rPr>
          <w:rFonts w:ascii="Times New Roman" w:eastAsia="Times New Roman" w:hAnsi="Times New Roman" w:cs="Times New Roman"/>
          <w:b/>
          <w:sz w:val="24"/>
          <w:szCs w:val="24"/>
          <w:lang w:eastAsia="lv-LV"/>
        </w:rPr>
        <w:t>)</w:t>
      </w:r>
      <w:r w:rsidR="00F04E04" w:rsidRPr="008F42DA">
        <w:rPr>
          <w:rFonts w:ascii="Times New Roman" w:eastAsia="Times New Roman" w:hAnsi="Times New Roman" w:cs="Times New Roman"/>
          <w:b/>
          <w:sz w:val="24"/>
          <w:szCs w:val="24"/>
          <w:lang w:eastAsia="lv-LV"/>
        </w:rPr>
        <w:t>;</w:t>
      </w:r>
    </w:p>
    <w:p w:rsidR="00F04E04" w:rsidRPr="008F42DA" w:rsidRDefault="00F04E04" w:rsidP="009D6DBC">
      <w:pPr>
        <w:numPr>
          <w:ilvl w:val="1"/>
          <w:numId w:val="6"/>
        </w:numPr>
        <w:tabs>
          <w:tab w:val="num" w:pos="1440"/>
        </w:tabs>
        <w:spacing w:after="60" w:line="240" w:lineRule="auto"/>
        <w:jc w:val="both"/>
        <w:rPr>
          <w:rFonts w:ascii="Times New Roman" w:eastAsia="Times New Roman" w:hAnsi="Times New Roman" w:cs="Times New Roman"/>
          <w:b/>
          <w:sz w:val="24"/>
          <w:szCs w:val="24"/>
          <w:lang w:eastAsia="lv-LV"/>
        </w:rPr>
      </w:pPr>
      <w:r w:rsidRPr="008F42DA">
        <w:rPr>
          <w:rFonts w:ascii="Times New Roman" w:eastAsia="Times New Roman" w:hAnsi="Times New Roman" w:cs="Times New Roman"/>
          <w:b/>
          <w:sz w:val="24"/>
          <w:szCs w:val="24"/>
          <w:lang w:eastAsia="lv-LV"/>
        </w:rPr>
        <w:t>pētījumu</w:t>
      </w:r>
      <w:r w:rsidR="00772EE6" w:rsidRPr="008F42DA">
        <w:rPr>
          <w:rFonts w:ascii="Times New Roman" w:eastAsia="Times New Roman" w:hAnsi="Times New Roman" w:cs="Times New Roman"/>
          <w:b/>
          <w:sz w:val="24"/>
          <w:szCs w:val="24"/>
          <w:lang w:eastAsia="lv-LV"/>
        </w:rPr>
        <w:t>,</w:t>
      </w:r>
      <w:r w:rsidRPr="008F42DA">
        <w:rPr>
          <w:rFonts w:ascii="Times New Roman" w:eastAsia="Times New Roman" w:hAnsi="Times New Roman" w:cs="Times New Roman"/>
          <w:b/>
          <w:sz w:val="24"/>
          <w:szCs w:val="24"/>
          <w:lang w:eastAsia="lv-LV"/>
        </w:rPr>
        <w:t xml:space="preserve"> </w:t>
      </w:r>
      <w:r w:rsidR="00772EE6" w:rsidRPr="008F42DA">
        <w:rPr>
          <w:rFonts w:ascii="Times New Roman" w:eastAsia="Times New Roman" w:hAnsi="Times New Roman" w:cs="Times New Roman"/>
          <w:b/>
          <w:sz w:val="24"/>
          <w:szCs w:val="24"/>
          <w:lang w:eastAsia="lv-LV"/>
        </w:rPr>
        <w:t xml:space="preserve">datu vākšanas un analīzes </w:t>
      </w:r>
      <w:r w:rsidRPr="008F42DA">
        <w:rPr>
          <w:rFonts w:ascii="Times New Roman" w:eastAsia="Times New Roman" w:hAnsi="Times New Roman" w:cs="Times New Roman"/>
          <w:b/>
          <w:sz w:val="24"/>
          <w:szCs w:val="24"/>
          <w:lang w:eastAsia="lv-LV"/>
        </w:rPr>
        <w:t>veikšana aktuālu vides problēmu risināšanai;</w:t>
      </w:r>
    </w:p>
    <w:p w:rsidR="00772EE6" w:rsidRDefault="00F04E04" w:rsidP="009D6DBC">
      <w:pPr>
        <w:numPr>
          <w:ilvl w:val="1"/>
          <w:numId w:val="6"/>
        </w:numPr>
        <w:tabs>
          <w:tab w:val="num" w:pos="1440"/>
        </w:tabs>
        <w:spacing w:after="60" w:line="240" w:lineRule="auto"/>
        <w:jc w:val="both"/>
        <w:rPr>
          <w:rFonts w:ascii="Times New Roman" w:eastAsia="Times New Roman" w:hAnsi="Times New Roman" w:cs="Times New Roman"/>
          <w:b/>
          <w:sz w:val="24"/>
          <w:szCs w:val="24"/>
          <w:lang w:eastAsia="lv-LV"/>
        </w:rPr>
      </w:pPr>
      <w:r w:rsidRPr="00F04E04">
        <w:rPr>
          <w:rFonts w:ascii="Times New Roman" w:eastAsia="Times New Roman" w:hAnsi="Times New Roman" w:cs="Times New Roman"/>
          <w:b/>
          <w:sz w:val="24"/>
          <w:szCs w:val="24"/>
          <w:lang w:eastAsia="lv-LV"/>
        </w:rPr>
        <w:t>pasākumi kapacitātes stiprināšanai zaļā</w:t>
      </w:r>
      <w:r w:rsidR="00A827DA">
        <w:rPr>
          <w:rFonts w:ascii="Times New Roman" w:eastAsia="Times New Roman" w:hAnsi="Times New Roman" w:cs="Times New Roman"/>
          <w:b/>
          <w:sz w:val="24"/>
          <w:szCs w:val="24"/>
          <w:lang w:eastAsia="lv-LV"/>
        </w:rPr>
        <w:t xml:space="preserve"> iepirkuma ieviešanas atbalstam.</w:t>
      </w:r>
    </w:p>
    <w:p w:rsidR="009D6DBC" w:rsidRPr="00772EE6" w:rsidRDefault="009D6DBC" w:rsidP="00772EE6">
      <w:pPr>
        <w:spacing w:after="60" w:line="240" w:lineRule="auto"/>
        <w:jc w:val="both"/>
        <w:rPr>
          <w:rFonts w:ascii="Times New Roman" w:eastAsia="Times New Roman" w:hAnsi="Times New Roman" w:cs="Times New Roman"/>
          <w:b/>
          <w:sz w:val="24"/>
          <w:szCs w:val="24"/>
          <w:lang w:eastAsia="lv-LV"/>
        </w:rPr>
      </w:pPr>
      <w:r w:rsidRPr="00772EE6">
        <w:rPr>
          <w:rFonts w:ascii="Times New Roman" w:eastAsia="Times New Roman" w:hAnsi="Times New Roman" w:cs="Times New Roman"/>
          <w:sz w:val="24"/>
          <w:szCs w:val="24"/>
          <w:u w:val="single"/>
          <w:lang w:eastAsia="lv-LV"/>
        </w:rPr>
        <w:t>Projekta iesniegumā drīkst iekļaut tikai vienu aktivitāti</w:t>
      </w:r>
      <w:r w:rsidRPr="00772EE6">
        <w:rPr>
          <w:rFonts w:ascii="Times New Roman" w:eastAsia="Times New Roman" w:hAnsi="Times New Roman" w:cs="Times New Roman"/>
          <w:sz w:val="24"/>
          <w:szCs w:val="24"/>
          <w:lang w:eastAsia="lv-LV"/>
        </w:rPr>
        <w:t>. Projekta iesniedzējs var iesniegt neierobežotu skaitu projekta iesniegumus.</w:t>
      </w:r>
    </w:p>
    <w:p w:rsidR="00F04E04" w:rsidRDefault="00F04E04" w:rsidP="00A827DA">
      <w:pPr>
        <w:spacing w:before="120" w:after="480" w:line="240" w:lineRule="auto"/>
        <w:jc w:val="both"/>
        <w:rPr>
          <w:rFonts w:ascii="Times New Roman" w:eastAsia="Times New Roman" w:hAnsi="Times New Roman" w:cs="Times New Roman"/>
          <w:sz w:val="24"/>
          <w:szCs w:val="24"/>
          <w:lang w:eastAsia="lv-LV"/>
        </w:rPr>
      </w:pPr>
      <w:r w:rsidRPr="00F04E04">
        <w:rPr>
          <w:rFonts w:ascii="Times New Roman" w:eastAsia="Times New Roman" w:hAnsi="Times New Roman" w:cs="Times New Roman"/>
          <w:sz w:val="24"/>
          <w:szCs w:val="24"/>
          <w:lang w:eastAsia="lv-LV"/>
        </w:rPr>
        <w:t>Netiek atbalstītas aktivitātes, kas tieši saistītas ar valsts pārvaldes iestāžu nolikumā noteikto pamatuzdevumu īstenošanu un dublē valsts budžeta bāzes finansējuma programmā paredzēto aktivitāšu finansēšanu</w:t>
      </w:r>
      <w:r w:rsidR="006E45FE">
        <w:rPr>
          <w:rFonts w:ascii="Times New Roman" w:eastAsia="Times New Roman" w:hAnsi="Times New Roman" w:cs="Times New Roman"/>
          <w:sz w:val="24"/>
          <w:szCs w:val="24"/>
          <w:lang w:eastAsia="lv-LV"/>
        </w:rPr>
        <w:t xml:space="preserve">, </w:t>
      </w:r>
      <w:r w:rsidR="006E45FE" w:rsidRPr="00A827DA">
        <w:rPr>
          <w:rFonts w:ascii="Times New Roman" w:eastAsia="Times New Roman" w:hAnsi="Times New Roman" w:cs="Times New Roman"/>
          <w:sz w:val="24"/>
          <w:szCs w:val="24"/>
          <w:lang w:eastAsia="lv-LV"/>
        </w:rPr>
        <w:t xml:space="preserve">kā arī </w:t>
      </w:r>
      <w:r w:rsidR="008F42DA" w:rsidRPr="00A827DA">
        <w:rPr>
          <w:rFonts w:ascii="Times New Roman" w:eastAsia="Times New Roman" w:hAnsi="Times New Roman" w:cs="Times New Roman"/>
          <w:sz w:val="24"/>
          <w:szCs w:val="24"/>
          <w:lang w:eastAsia="lv-LV"/>
        </w:rPr>
        <w:t>pamatlīdzekļu iegāde vai noma, kam finansējumu iespējams saņemt attiecīgās iestādes pamatbudžeta ietvaros.</w:t>
      </w:r>
    </w:p>
    <w:p w:rsidR="00F04E04" w:rsidRPr="00F04E04" w:rsidRDefault="00F04E04" w:rsidP="00F04E04">
      <w:pPr>
        <w:keepNext/>
        <w:numPr>
          <w:ilvl w:val="0"/>
          <w:numId w:val="3"/>
        </w:numPr>
        <w:tabs>
          <w:tab w:val="num" w:pos="1440"/>
        </w:tabs>
        <w:spacing w:before="240" w:after="60" w:line="240" w:lineRule="auto"/>
        <w:outlineLvl w:val="0"/>
        <w:rPr>
          <w:rFonts w:ascii="Cambria" w:eastAsia="Times New Roman" w:hAnsi="Cambria" w:cs="Times New Roman"/>
          <w:b/>
          <w:bCs/>
          <w:kern w:val="32"/>
          <w:sz w:val="32"/>
          <w:szCs w:val="32"/>
          <w:lang w:eastAsia="lv-LV"/>
        </w:rPr>
      </w:pPr>
      <w:bookmarkStart w:id="4" w:name="_Toc398285545"/>
      <w:r w:rsidRPr="00F04E04">
        <w:rPr>
          <w:rFonts w:ascii="Cambria" w:eastAsia="Times New Roman" w:hAnsi="Cambria" w:cs="Times New Roman"/>
          <w:b/>
          <w:bCs/>
          <w:kern w:val="32"/>
          <w:sz w:val="32"/>
          <w:szCs w:val="32"/>
          <w:lang w:eastAsia="lv-LV"/>
        </w:rPr>
        <w:t xml:space="preserve">Projektu </w:t>
      </w:r>
      <w:r w:rsidR="00CF7EAF">
        <w:rPr>
          <w:rFonts w:ascii="Cambria" w:eastAsia="Times New Roman" w:hAnsi="Cambria" w:cs="Times New Roman"/>
          <w:b/>
          <w:bCs/>
          <w:kern w:val="32"/>
          <w:sz w:val="32"/>
          <w:szCs w:val="32"/>
          <w:lang w:eastAsia="lv-LV"/>
        </w:rPr>
        <w:t>konkursa apraksts</w:t>
      </w:r>
      <w:bookmarkEnd w:id="4"/>
    </w:p>
    <w:p w:rsidR="00F04E04" w:rsidRPr="00F04E04" w:rsidRDefault="00CF7EAF" w:rsidP="00F04E04">
      <w:pPr>
        <w:pStyle w:val="Heading2"/>
        <w:numPr>
          <w:ilvl w:val="1"/>
          <w:numId w:val="3"/>
        </w:numPr>
        <w:rPr>
          <w:rFonts w:eastAsia="Times New Roman"/>
          <w:lang w:eastAsia="lv-LV"/>
        </w:rPr>
      </w:pPr>
      <w:bookmarkStart w:id="5" w:name="_Toc398285546"/>
      <w:r>
        <w:rPr>
          <w:rFonts w:eastAsia="Times New Roman"/>
          <w:lang w:eastAsia="lv-LV"/>
        </w:rPr>
        <w:t>K</w:t>
      </w:r>
      <w:r w:rsidR="00F04E04" w:rsidRPr="00F04E04">
        <w:rPr>
          <w:rFonts w:eastAsia="Times New Roman"/>
          <w:lang w:eastAsia="lv-LV"/>
        </w:rPr>
        <w:t>onkursa izsludināšana</w:t>
      </w:r>
      <w:bookmarkEnd w:id="5"/>
    </w:p>
    <w:p w:rsidR="00F04E04" w:rsidRDefault="00F04E04" w:rsidP="00F04E04">
      <w:pPr>
        <w:spacing w:after="0" w:line="240" w:lineRule="auto"/>
        <w:jc w:val="both"/>
        <w:rPr>
          <w:rFonts w:ascii="Times New Roman" w:eastAsia="Times New Roman" w:hAnsi="Times New Roman" w:cs="Times New Roman"/>
          <w:sz w:val="24"/>
          <w:szCs w:val="24"/>
          <w:lang w:eastAsia="lv-LV"/>
        </w:rPr>
      </w:pPr>
      <w:r w:rsidRPr="00F04E04">
        <w:rPr>
          <w:rFonts w:ascii="Times New Roman" w:eastAsia="Times New Roman" w:hAnsi="Times New Roman" w:cs="Times New Roman"/>
          <w:sz w:val="24"/>
          <w:szCs w:val="24"/>
          <w:lang w:eastAsia="lv-LV"/>
        </w:rPr>
        <w:t xml:space="preserve">Saskaņā ar </w:t>
      </w:r>
      <w:r w:rsidRPr="00F04E04">
        <w:rPr>
          <w:rFonts w:ascii="Times New Roman" w:eastAsia="Times New Roman" w:hAnsi="Times New Roman" w:cs="Times New Roman"/>
          <w:b/>
          <w:sz w:val="24"/>
          <w:szCs w:val="24"/>
          <w:lang w:eastAsia="lv-LV"/>
        </w:rPr>
        <w:t>Latvijas vides aizsardzības fonda padomes</w:t>
      </w:r>
      <w:r w:rsidRPr="00F04E04">
        <w:rPr>
          <w:rFonts w:ascii="Times New Roman" w:eastAsia="Times New Roman" w:hAnsi="Times New Roman" w:cs="Times New Roman"/>
          <w:sz w:val="24"/>
          <w:szCs w:val="24"/>
          <w:lang w:eastAsia="lv-LV"/>
        </w:rPr>
        <w:t xml:space="preserve"> (turpmāk – Fonda padome) lēmumu, Fonda administrācija izsludina projektu iesniegšanu, publicējot informāciju </w:t>
      </w:r>
      <w:r w:rsidRPr="00F04E04">
        <w:rPr>
          <w:rFonts w:ascii="Times New Roman" w:eastAsia="Times New Roman" w:hAnsi="Times New Roman" w:cs="Times New Roman"/>
          <w:sz w:val="24"/>
          <w:szCs w:val="24"/>
          <w:lang w:eastAsia="lv-LV"/>
        </w:rPr>
        <w:lastRenderedPageBreak/>
        <w:t xml:space="preserve">Fonda administrācijas interneta </w:t>
      </w:r>
      <w:proofErr w:type="gramStart"/>
      <w:r w:rsidRPr="00F04E04">
        <w:rPr>
          <w:rFonts w:ascii="Times New Roman" w:eastAsia="Times New Roman" w:hAnsi="Times New Roman" w:cs="Times New Roman"/>
          <w:sz w:val="24"/>
          <w:szCs w:val="24"/>
          <w:lang w:eastAsia="lv-LV"/>
        </w:rPr>
        <w:t>mājas lapā</w:t>
      </w:r>
      <w:proofErr w:type="gramEnd"/>
      <w:r w:rsidRPr="00F04E04">
        <w:rPr>
          <w:rFonts w:ascii="Times New Roman" w:eastAsia="Times New Roman" w:hAnsi="Times New Roman" w:cs="Times New Roman"/>
          <w:sz w:val="24"/>
          <w:szCs w:val="24"/>
          <w:lang w:eastAsia="lv-LV"/>
        </w:rPr>
        <w:t xml:space="preserve"> </w:t>
      </w:r>
      <w:hyperlink r:id="rId7" w:history="1">
        <w:r w:rsidRPr="00F04E04">
          <w:rPr>
            <w:rFonts w:ascii="Times New Roman" w:eastAsia="Times New Roman" w:hAnsi="Times New Roman" w:cs="Times New Roman"/>
            <w:color w:val="0000FF"/>
            <w:sz w:val="24"/>
            <w:szCs w:val="24"/>
            <w:u w:val="single"/>
            <w:lang w:eastAsia="lv-LV"/>
          </w:rPr>
          <w:t>www.lvafa.gov.lv</w:t>
        </w:r>
      </w:hyperlink>
      <w:r w:rsidRPr="00F04E04">
        <w:rPr>
          <w:rFonts w:ascii="Times New Roman" w:eastAsia="Times New Roman" w:hAnsi="Times New Roman" w:cs="Times New Roman"/>
          <w:sz w:val="24"/>
          <w:szCs w:val="24"/>
          <w:lang w:eastAsia="lv-LV"/>
        </w:rPr>
        <w:t>, kā arī elektroniski izsūtot informāciju par projektu iesniegšanu VARAM, kā arī VARAM padotībā esošajām institūcijām.</w:t>
      </w:r>
    </w:p>
    <w:p w:rsidR="00F04E04" w:rsidRPr="00F04E04" w:rsidRDefault="00F04E04" w:rsidP="00F04E04">
      <w:pPr>
        <w:pStyle w:val="Heading2"/>
        <w:numPr>
          <w:ilvl w:val="1"/>
          <w:numId w:val="3"/>
        </w:numPr>
        <w:rPr>
          <w:rFonts w:eastAsia="Times New Roman"/>
          <w:lang w:eastAsia="lv-LV"/>
        </w:rPr>
      </w:pPr>
      <w:bookmarkStart w:id="6" w:name="_Toc398285547"/>
      <w:r w:rsidRPr="00F04E04">
        <w:rPr>
          <w:rFonts w:eastAsia="Times New Roman"/>
          <w:lang w:eastAsia="lv-LV"/>
        </w:rPr>
        <w:t>Projekta iesniedzējs</w:t>
      </w:r>
      <w:bookmarkEnd w:id="6"/>
    </w:p>
    <w:p w:rsidR="00F04E04" w:rsidRPr="00F04E04" w:rsidRDefault="00F04E04" w:rsidP="00F04E04">
      <w:pPr>
        <w:spacing w:before="60" w:after="60" w:line="240" w:lineRule="auto"/>
        <w:jc w:val="both"/>
        <w:rPr>
          <w:rFonts w:ascii="Times New Roman" w:eastAsia="Times New Roman" w:hAnsi="Times New Roman" w:cs="Times New Roman"/>
          <w:sz w:val="24"/>
          <w:szCs w:val="24"/>
          <w:lang w:eastAsia="lv-LV"/>
        </w:rPr>
      </w:pPr>
      <w:r w:rsidRPr="00F04E04">
        <w:rPr>
          <w:rFonts w:ascii="Times New Roman" w:eastAsia="Times New Roman" w:hAnsi="Times New Roman" w:cs="Times New Roman"/>
          <w:b/>
          <w:sz w:val="24"/>
          <w:szCs w:val="24"/>
          <w:lang w:eastAsia="lv-LV"/>
        </w:rPr>
        <w:t xml:space="preserve">Projektu iesniedzēji </w:t>
      </w:r>
      <w:r w:rsidRPr="00F04E04">
        <w:rPr>
          <w:rFonts w:ascii="Times New Roman" w:eastAsia="Times New Roman" w:hAnsi="Times New Roman" w:cs="Times New Roman"/>
          <w:sz w:val="24"/>
          <w:szCs w:val="24"/>
          <w:lang w:eastAsia="lv-LV"/>
        </w:rPr>
        <w:t>finansējuma saņemšanai (turpmāk – Projekta iesniedzējs)</w:t>
      </w:r>
      <w:r>
        <w:rPr>
          <w:rFonts w:ascii="Times New Roman" w:eastAsia="Times New Roman" w:hAnsi="Times New Roman" w:cs="Times New Roman"/>
          <w:sz w:val="24"/>
          <w:szCs w:val="24"/>
          <w:lang w:eastAsia="lv-LV"/>
        </w:rPr>
        <w:t xml:space="preserve"> </w:t>
      </w:r>
      <w:r w:rsidRPr="00F04E04">
        <w:rPr>
          <w:rFonts w:ascii="Times New Roman" w:eastAsia="Times New Roman" w:hAnsi="Times New Roman" w:cs="Times New Roman"/>
          <w:sz w:val="24"/>
          <w:szCs w:val="24"/>
          <w:lang w:eastAsia="lv-LV"/>
        </w:rPr>
        <w:t>no valsts budžeta apakšprogrammas 21.13.00 „Nozares vides projekti”</w:t>
      </w:r>
      <w:r w:rsidRPr="00F04E04">
        <w:rPr>
          <w:rFonts w:ascii="Times New Roman" w:eastAsia="Times New Roman" w:hAnsi="Times New Roman" w:cs="Times New Roman"/>
          <w:b/>
          <w:sz w:val="24"/>
          <w:szCs w:val="24"/>
          <w:lang w:eastAsia="lv-LV"/>
        </w:rPr>
        <w:t xml:space="preserve"> </w:t>
      </w:r>
      <w:r w:rsidRPr="00F04E04">
        <w:rPr>
          <w:rFonts w:ascii="Times New Roman" w:eastAsia="Times New Roman" w:hAnsi="Times New Roman" w:cs="Times New Roman"/>
          <w:sz w:val="24"/>
          <w:szCs w:val="24"/>
          <w:lang w:eastAsia="lv-LV"/>
        </w:rPr>
        <w:t>var būt</w:t>
      </w:r>
      <w:r w:rsidR="0098597B">
        <w:rPr>
          <w:rFonts w:ascii="Times New Roman" w:eastAsia="Times New Roman" w:hAnsi="Times New Roman" w:cs="Times New Roman"/>
          <w:sz w:val="24"/>
          <w:szCs w:val="24"/>
          <w:lang w:eastAsia="lv-LV"/>
        </w:rPr>
        <w:t>:</w:t>
      </w:r>
      <w:r w:rsidRPr="00F04E04">
        <w:rPr>
          <w:rFonts w:ascii="Times New Roman" w:eastAsia="Times New Roman" w:hAnsi="Times New Roman" w:cs="Times New Roman"/>
          <w:sz w:val="24"/>
          <w:szCs w:val="24"/>
          <w:lang w:eastAsia="lv-LV"/>
        </w:rPr>
        <w:t xml:space="preserve"> </w:t>
      </w:r>
    </w:p>
    <w:p w:rsidR="00F04E04" w:rsidRDefault="00F04E04" w:rsidP="00F04E04">
      <w:pPr>
        <w:numPr>
          <w:ilvl w:val="0"/>
          <w:numId w:val="11"/>
        </w:numPr>
        <w:spacing w:before="60" w:after="60" w:line="240" w:lineRule="auto"/>
        <w:jc w:val="both"/>
        <w:rPr>
          <w:rFonts w:ascii="Times New Roman" w:eastAsia="Times New Roman" w:hAnsi="Times New Roman" w:cs="Times New Roman"/>
          <w:sz w:val="24"/>
          <w:szCs w:val="24"/>
          <w:lang w:eastAsia="lv-LV"/>
        </w:rPr>
      </w:pPr>
      <w:r w:rsidRPr="00F04E04">
        <w:rPr>
          <w:rFonts w:ascii="Times New Roman" w:eastAsia="Times New Roman" w:hAnsi="Times New Roman" w:cs="Times New Roman"/>
          <w:sz w:val="24"/>
          <w:szCs w:val="24"/>
          <w:lang w:eastAsia="lv-LV"/>
        </w:rPr>
        <w:t>Vides aizsardzības un r</w:t>
      </w:r>
      <w:r>
        <w:rPr>
          <w:rFonts w:ascii="Times New Roman" w:eastAsia="Times New Roman" w:hAnsi="Times New Roman" w:cs="Times New Roman"/>
          <w:sz w:val="24"/>
          <w:szCs w:val="24"/>
          <w:lang w:eastAsia="lv-LV"/>
        </w:rPr>
        <w:t>eģionālās attīstības ministrija;</w:t>
      </w:r>
    </w:p>
    <w:p w:rsidR="00F04E04" w:rsidRDefault="0098597B" w:rsidP="00F04E04">
      <w:pPr>
        <w:numPr>
          <w:ilvl w:val="0"/>
          <w:numId w:val="11"/>
        </w:numPr>
        <w:spacing w:before="60" w:after="60" w:line="240" w:lineRule="auto"/>
        <w:jc w:val="both"/>
        <w:rPr>
          <w:rFonts w:ascii="Times New Roman" w:eastAsia="Times New Roman" w:hAnsi="Times New Roman" w:cs="Times New Roman"/>
          <w:sz w:val="24"/>
          <w:szCs w:val="24"/>
          <w:lang w:eastAsia="lv-LV"/>
        </w:rPr>
      </w:pPr>
      <w:r w:rsidRPr="00F04E04">
        <w:rPr>
          <w:rFonts w:ascii="Times New Roman" w:eastAsia="Times New Roman" w:hAnsi="Times New Roman" w:cs="Times New Roman"/>
          <w:sz w:val="24"/>
          <w:szCs w:val="24"/>
          <w:lang w:eastAsia="lv-LV"/>
        </w:rPr>
        <w:t>Valsts vides dienests</w:t>
      </w:r>
      <w:r w:rsidR="00F04E04">
        <w:rPr>
          <w:rFonts w:ascii="Times New Roman" w:eastAsia="Times New Roman" w:hAnsi="Times New Roman" w:cs="Times New Roman"/>
          <w:sz w:val="24"/>
          <w:szCs w:val="24"/>
          <w:lang w:eastAsia="lv-LV"/>
        </w:rPr>
        <w:t>;</w:t>
      </w:r>
    </w:p>
    <w:p w:rsidR="00F04E04" w:rsidRDefault="00F04E04" w:rsidP="00F04E04">
      <w:pPr>
        <w:numPr>
          <w:ilvl w:val="0"/>
          <w:numId w:val="11"/>
        </w:numPr>
        <w:spacing w:before="60" w:after="60" w:line="240" w:lineRule="auto"/>
        <w:jc w:val="both"/>
        <w:rPr>
          <w:rFonts w:ascii="Times New Roman" w:eastAsia="Times New Roman" w:hAnsi="Times New Roman" w:cs="Times New Roman"/>
          <w:sz w:val="24"/>
          <w:szCs w:val="24"/>
          <w:lang w:eastAsia="lv-LV"/>
        </w:rPr>
      </w:pPr>
      <w:r w:rsidRPr="00F04E04">
        <w:rPr>
          <w:rFonts w:ascii="Times New Roman" w:eastAsia="Times New Roman" w:hAnsi="Times New Roman" w:cs="Times New Roman"/>
          <w:sz w:val="24"/>
          <w:szCs w:val="24"/>
          <w:lang w:eastAsia="lv-LV"/>
        </w:rPr>
        <w:t>Dabas aizsardzības pārvalde</w:t>
      </w:r>
      <w:r>
        <w:rPr>
          <w:rFonts w:ascii="Times New Roman" w:eastAsia="Times New Roman" w:hAnsi="Times New Roman" w:cs="Times New Roman"/>
          <w:sz w:val="24"/>
          <w:szCs w:val="24"/>
          <w:lang w:eastAsia="lv-LV"/>
        </w:rPr>
        <w:t>;</w:t>
      </w:r>
    </w:p>
    <w:p w:rsidR="00F04E04" w:rsidRDefault="00F04E04" w:rsidP="00F04E04">
      <w:pPr>
        <w:numPr>
          <w:ilvl w:val="0"/>
          <w:numId w:val="11"/>
        </w:numPr>
        <w:spacing w:before="60" w:after="60" w:line="240" w:lineRule="auto"/>
        <w:jc w:val="both"/>
        <w:rPr>
          <w:rFonts w:ascii="Times New Roman" w:eastAsia="Times New Roman" w:hAnsi="Times New Roman" w:cs="Times New Roman"/>
          <w:sz w:val="24"/>
          <w:szCs w:val="24"/>
          <w:lang w:eastAsia="lv-LV"/>
        </w:rPr>
      </w:pPr>
      <w:r w:rsidRPr="00F04E04">
        <w:rPr>
          <w:rFonts w:ascii="Times New Roman" w:eastAsia="Times New Roman" w:hAnsi="Times New Roman" w:cs="Times New Roman"/>
          <w:sz w:val="24"/>
          <w:szCs w:val="24"/>
          <w:lang w:eastAsia="lv-LV"/>
        </w:rPr>
        <w:t>Vides pārraudzības valsts birojs</w:t>
      </w:r>
      <w:r>
        <w:rPr>
          <w:rFonts w:ascii="Times New Roman" w:eastAsia="Times New Roman" w:hAnsi="Times New Roman" w:cs="Times New Roman"/>
          <w:sz w:val="24"/>
          <w:szCs w:val="24"/>
          <w:lang w:eastAsia="lv-LV"/>
        </w:rPr>
        <w:t>;</w:t>
      </w:r>
    </w:p>
    <w:p w:rsidR="00F04E04" w:rsidRDefault="00F04E04" w:rsidP="00F04E04">
      <w:pPr>
        <w:numPr>
          <w:ilvl w:val="0"/>
          <w:numId w:val="11"/>
        </w:numPr>
        <w:spacing w:before="60" w:after="60" w:line="240" w:lineRule="auto"/>
        <w:jc w:val="both"/>
        <w:rPr>
          <w:rFonts w:ascii="Times New Roman" w:eastAsia="Times New Roman" w:hAnsi="Times New Roman" w:cs="Times New Roman"/>
          <w:sz w:val="24"/>
          <w:szCs w:val="24"/>
          <w:lang w:eastAsia="lv-LV"/>
        </w:rPr>
      </w:pPr>
      <w:r w:rsidRPr="00F04E04">
        <w:rPr>
          <w:rFonts w:ascii="Times New Roman" w:eastAsia="Times New Roman" w:hAnsi="Times New Roman" w:cs="Times New Roman"/>
          <w:sz w:val="24"/>
          <w:szCs w:val="24"/>
          <w:lang w:eastAsia="lv-LV"/>
        </w:rPr>
        <w:t>Latvijas Dabas muzejs</w:t>
      </w:r>
      <w:r>
        <w:rPr>
          <w:rFonts w:ascii="Times New Roman" w:eastAsia="Times New Roman" w:hAnsi="Times New Roman" w:cs="Times New Roman"/>
          <w:sz w:val="24"/>
          <w:szCs w:val="24"/>
          <w:lang w:eastAsia="lv-LV"/>
        </w:rPr>
        <w:t>;</w:t>
      </w:r>
    </w:p>
    <w:p w:rsidR="00F04E04" w:rsidRDefault="00F04E04" w:rsidP="00F04E04">
      <w:pPr>
        <w:numPr>
          <w:ilvl w:val="0"/>
          <w:numId w:val="11"/>
        </w:numPr>
        <w:spacing w:before="60" w:after="60" w:line="240" w:lineRule="auto"/>
        <w:jc w:val="both"/>
        <w:rPr>
          <w:rFonts w:ascii="Times New Roman" w:eastAsia="Times New Roman" w:hAnsi="Times New Roman" w:cs="Times New Roman"/>
          <w:sz w:val="24"/>
          <w:szCs w:val="24"/>
          <w:lang w:eastAsia="lv-LV"/>
        </w:rPr>
      </w:pPr>
      <w:r w:rsidRPr="00F04E04">
        <w:rPr>
          <w:rFonts w:ascii="Times New Roman" w:eastAsia="Times New Roman" w:hAnsi="Times New Roman" w:cs="Times New Roman"/>
          <w:sz w:val="24"/>
          <w:szCs w:val="24"/>
          <w:lang w:eastAsia="lv-LV"/>
        </w:rPr>
        <w:t>Nacionālais Botāniskais dārzs</w:t>
      </w:r>
      <w:r>
        <w:rPr>
          <w:rFonts w:ascii="Times New Roman" w:eastAsia="Times New Roman" w:hAnsi="Times New Roman" w:cs="Times New Roman"/>
          <w:sz w:val="24"/>
          <w:szCs w:val="24"/>
          <w:lang w:eastAsia="lv-LV"/>
        </w:rPr>
        <w:t>;</w:t>
      </w:r>
    </w:p>
    <w:p w:rsidR="00F04E04" w:rsidRDefault="00F04E04" w:rsidP="00F04E04">
      <w:pPr>
        <w:numPr>
          <w:ilvl w:val="0"/>
          <w:numId w:val="11"/>
        </w:numPr>
        <w:spacing w:before="60" w:after="60" w:line="240" w:lineRule="auto"/>
        <w:jc w:val="both"/>
        <w:rPr>
          <w:rFonts w:ascii="Times New Roman" w:eastAsia="Times New Roman" w:hAnsi="Times New Roman" w:cs="Times New Roman"/>
          <w:sz w:val="24"/>
          <w:szCs w:val="24"/>
          <w:lang w:eastAsia="lv-LV"/>
        </w:rPr>
      </w:pPr>
      <w:r w:rsidRPr="00F04E04">
        <w:rPr>
          <w:rFonts w:ascii="Times New Roman" w:eastAsia="Times New Roman" w:hAnsi="Times New Roman" w:cs="Times New Roman"/>
          <w:sz w:val="24"/>
          <w:szCs w:val="24"/>
          <w:lang w:eastAsia="lv-LV"/>
        </w:rPr>
        <w:t xml:space="preserve">Latvijas </w:t>
      </w:r>
      <w:proofErr w:type="spellStart"/>
      <w:r w:rsidRPr="00F04E04">
        <w:rPr>
          <w:rFonts w:ascii="Times New Roman" w:eastAsia="Times New Roman" w:hAnsi="Times New Roman" w:cs="Times New Roman"/>
          <w:sz w:val="24"/>
          <w:szCs w:val="24"/>
          <w:lang w:eastAsia="lv-LV"/>
        </w:rPr>
        <w:t>Hidroekoloģijas</w:t>
      </w:r>
      <w:proofErr w:type="spellEnd"/>
      <w:r w:rsidRPr="00F04E04">
        <w:rPr>
          <w:rFonts w:ascii="Times New Roman" w:eastAsia="Times New Roman" w:hAnsi="Times New Roman" w:cs="Times New Roman"/>
          <w:sz w:val="24"/>
          <w:szCs w:val="24"/>
          <w:lang w:eastAsia="lv-LV"/>
        </w:rPr>
        <w:t xml:space="preserve"> institūts</w:t>
      </w:r>
      <w:r w:rsidR="00B1515F">
        <w:rPr>
          <w:rFonts w:ascii="Times New Roman" w:eastAsia="Times New Roman" w:hAnsi="Times New Roman" w:cs="Times New Roman"/>
          <w:sz w:val="24"/>
          <w:szCs w:val="24"/>
          <w:lang w:eastAsia="lv-LV"/>
        </w:rPr>
        <w:t>.</w:t>
      </w:r>
      <w:r w:rsidRPr="00F04E04">
        <w:rPr>
          <w:rFonts w:ascii="Times New Roman" w:eastAsia="Times New Roman" w:hAnsi="Times New Roman" w:cs="Times New Roman"/>
          <w:sz w:val="24"/>
          <w:szCs w:val="24"/>
          <w:lang w:eastAsia="lv-LV"/>
        </w:rPr>
        <w:t xml:space="preserve"> </w:t>
      </w:r>
    </w:p>
    <w:p w:rsidR="00CF7EAF" w:rsidRPr="00CF7EAF" w:rsidRDefault="00CF7EAF" w:rsidP="00A827DA">
      <w:pPr>
        <w:pStyle w:val="Heading2"/>
        <w:numPr>
          <w:ilvl w:val="1"/>
          <w:numId w:val="3"/>
        </w:numPr>
        <w:ind w:left="1287"/>
        <w:rPr>
          <w:rFonts w:eastAsia="Times New Roman"/>
          <w:lang w:eastAsia="lv-LV"/>
        </w:rPr>
      </w:pPr>
      <w:bookmarkStart w:id="7" w:name="_Toc398285548"/>
      <w:r w:rsidRPr="00CF7EAF">
        <w:rPr>
          <w:rFonts w:eastAsia="Times New Roman"/>
          <w:lang w:eastAsia="lv-LV"/>
        </w:rPr>
        <w:t>Projekta finansējuma izlietošanas nosacījumi</w:t>
      </w:r>
      <w:bookmarkEnd w:id="7"/>
    </w:p>
    <w:p w:rsidR="004A2620" w:rsidRDefault="00CF7EAF" w:rsidP="00CF7EAF">
      <w:pPr>
        <w:spacing w:after="120" w:line="240" w:lineRule="auto"/>
        <w:jc w:val="both"/>
        <w:rPr>
          <w:rFonts w:ascii="Times New Roman" w:eastAsia="Times New Roman" w:hAnsi="Times New Roman" w:cs="Times New Roman"/>
          <w:b/>
          <w:sz w:val="24"/>
          <w:szCs w:val="24"/>
          <w:lang w:eastAsia="lv-LV"/>
        </w:rPr>
      </w:pPr>
      <w:r w:rsidRPr="00CF7EAF">
        <w:rPr>
          <w:rFonts w:ascii="Times New Roman" w:eastAsia="Times New Roman" w:hAnsi="Times New Roman" w:cs="Times New Roman"/>
          <w:sz w:val="24"/>
          <w:szCs w:val="24"/>
          <w:lang w:eastAsia="lv-LV"/>
        </w:rPr>
        <w:t>Konkursam pieejamais finansējums 2014. gadā no apakšprogrammas 21.13.00 „Nozares vides projekti” līdzekļiem ir</w:t>
      </w:r>
      <w:r w:rsidR="004A2620">
        <w:rPr>
          <w:rFonts w:ascii="Times New Roman" w:eastAsia="Times New Roman" w:hAnsi="Times New Roman" w:cs="Times New Roman"/>
          <w:sz w:val="24"/>
          <w:szCs w:val="24"/>
          <w:lang w:eastAsia="lv-LV"/>
        </w:rPr>
        <w:t xml:space="preserve"> I kārtā </w:t>
      </w:r>
      <w:r w:rsidRPr="00CF7EAF">
        <w:rPr>
          <w:rFonts w:ascii="Times New Roman" w:eastAsia="Times New Roman" w:hAnsi="Times New Roman" w:cs="Times New Roman"/>
          <w:b/>
          <w:sz w:val="24"/>
          <w:szCs w:val="24"/>
          <w:lang w:eastAsia="lv-LV"/>
        </w:rPr>
        <w:t xml:space="preserve">EUR </w:t>
      </w:r>
      <w:r w:rsidR="004A2620">
        <w:rPr>
          <w:rFonts w:ascii="Times New Roman" w:eastAsia="Times New Roman" w:hAnsi="Times New Roman" w:cs="Times New Roman"/>
          <w:b/>
          <w:sz w:val="24"/>
          <w:szCs w:val="24"/>
          <w:lang w:eastAsia="lv-LV"/>
        </w:rPr>
        <w:t>397 20</w:t>
      </w:r>
      <w:r w:rsidR="006E45FE">
        <w:rPr>
          <w:rFonts w:ascii="Times New Roman" w:eastAsia="Times New Roman" w:hAnsi="Times New Roman" w:cs="Times New Roman"/>
          <w:b/>
          <w:sz w:val="24"/>
          <w:szCs w:val="24"/>
          <w:lang w:eastAsia="lv-LV"/>
        </w:rPr>
        <w:t>0</w:t>
      </w:r>
      <w:r w:rsidR="004A2620">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00</w:t>
      </w:r>
      <w:r w:rsidR="004A2620">
        <w:rPr>
          <w:rFonts w:ascii="Times New Roman" w:eastAsia="Times New Roman" w:hAnsi="Times New Roman" w:cs="Times New Roman"/>
          <w:b/>
          <w:sz w:val="24"/>
          <w:szCs w:val="24"/>
          <w:lang w:eastAsia="lv-LV"/>
        </w:rPr>
        <w:t xml:space="preserve"> </w:t>
      </w:r>
      <w:r w:rsidR="004A2620" w:rsidRPr="004A2620">
        <w:rPr>
          <w:rFonts w:ascii="Times New Roman" w:eastAsia="Times New Roman" w:hAnsi="Times New Roman" w:cs="Times New Roman"/>
          <w:sz w:val="24"/>
          <w:szCs w:val="24"/>
          <w:lang w:eastAsia="lv-LV"/>
        </w:rPr>
        <w:t>II kārtā</w:t>
      </w:r>
      <w:r w:rsidR="004A2620">
        <w:rPr>
          <w:rFonts w:ascii="Times New Roman" w:eastAsia="Times New Roman" w:hAnsi="Times New Roman" w:cs="Times New Roman"/>
          <w:b/>
          <w:sz w:val="24"/>
          <w:szCs w:val="24"/>
          <w:lang w:eastAsia="lv-LV"/>
        </w:rPr>
        <w:t xml:space="preserve"> EUR 213 878,00</w:t>
      </w:r>
      <w:r w:rsidRPr="00CF7EAF">
        <w:rPr>
          <w:rFonts w:ascii="Times New Roman" w:eastAsia="Times New Roman" w:hAnsi="Times New Roman" w:cs="Times New Roman"/>
          <w:b/>
          <w:sz w:val="24"/>
          <w:szCs w:val="24"/>
          <w:lang w:eastAsia="lv-LV"/>
        </w:rPr>
        <w:t xml:space="preserve">. </w:t>
      </w:r>
    </w:p>
    <w:p w:rsidR="00CF7EAF" w:rsidRPr="00CF7EAF" w:rsidRDefault="00CF7EAF" w:rsidP="00CF7EAF">
      <w:pPr>
        <w:spacing w:after="120" w:line="240" w:lineRule="auto"/>
        <w:jc w:val="both"/>
        <w:rPr>
          <w:rFonts w:ascii="Times New Roman" w:eastAsia="Times New Roman" w:hAnsi="Times New Roman" w:cs="Times New Roman"/>
          <w:sz w:val="24"/>
          <w:szCs w:val="24"/>
          <w:lang w:eastAsia="lv-LV"/>
        </w:rPr>
      </w:pPr>
      <w:r w:rsidRPr="00CF7EAF">
        <w:rPr>
          <w:rFonts w:ascii="Times New Roman" w:eastAsia="Times New Roman" w:hAnsi="Times New Roman" w:cs="Times New Roman"/>
          <w:sz w:val="24"/>
          <w:szCs w:val="24"/>
          <w:lang w:eastAsia="lv-LV"/>
        </w:rPr>
        <w:t>No apakšprogrammas prasītais minimālais vai maksimālais finansējums projektam nav noteikts.</w:t>
      </w:r>
    </w:p>
    <w:p w:rsidR="00CF7EAF" w:rsidRPr="00CF7EAF" w:rsidRDefault="00CF7EAF" w:rsidP="00CF7EAF">
      <w:pPr>
        <w:spacing w:after="120" w:line="240" w:lineRule="auto"/>
        <w:jc w:val="both"/>
        <w:rPr>
          <w:rFonts w:ascii="Times New Roman" w:eastAsia="Times New Roman" w:hAnsi="Times New Roman" w:cs="Times New Roman"/>
          <w:sz w:val="24"/>
          <w:szCs w:val="24"/>
          <w:lang w:eastAsia="lv-LV"/>
        </w:rPr>
      </w:pPr>
      <w:r w:rsidRPr="00CF7EAF">
        <w:rPr>
          <w:rFonts w:ascii="Times New Roman" w:eastAsia="Times New Roman" w:hAnsi="Times New Roman" w:cs="Times New Roman"/>
          <w:sz w:val="24"/>
          <w:szCs w:val="24"/>
          <w:lang w:eastAsia="lv-LV"/>
        </w:rPr>
        <w:t>Projektam piešķirtais finansējums tiek ieskaitīts noteiktā Valsts kases kontā, saskaņā ar projekta finansēšanas plānu.</w:t>
      </w:r>
    </w:p>
    <w:p w:rsidR="00CF7EAF" w:rsidRPr="00CF7EAF" w:rsidRDefault="00CF7EAF" w:rsidP="00CF7EAF">
      <w:pPr>
        <w:spacing w:after="0" w:line="240" w:lineRule="auto"/>
        <w:jc w:val="both"/>
        <w:rPr>
          <w:rFonts w:ascii="Times New Roman" w:eastAsia="Times New Roman" w:hAnsi="Times New Roman" w:cs="Times New Roman"/>
          <w:sz w:val="24"/>
          <w:szCs w:val="24"/>
          <w:lang w:eastAsia="lv-LV"/>
        </w:rPr>
      </w:pPr>
      <w:r w:rsidRPr="00CF7EAF">
        <w:rPr>
          <w:rFonts w:ascii="Times New Roman" w:eastAsia="Times New Roman" w:hAnsi="Times New Roman" w:cs="Times New Roman"/>
          <w:sz w:val="24"/>
          <w:szCs w:val="24"/>
          <w:lang w:eastAsia="lv-LV"/>
        </w:rPr>
        <w:t>Maksājumi no piešķirtā Fonda finansējuma Projekta tāmē paredzētajiem pasākumiem veicami projekta īstenošanas laika ietvaros, atbilstoši Vienošanās par projekta finansēšanas un izpildes kārtību (turpmāk – Vienošanās) nosacījumiem un projekta finansēšanas plānam.</w:t>
      </w:r>
    </w:p>
    <w:p w:rsidR="00CF7EAF" w:rsidRPr="00CF7EAF" w:rsidRDefault="00CF7EAF" w:rsidP="00A827DA">
      <w:pPr>
        <w:spacing w:after="0" w:line="240" w:lineRule="auto"/>
        <w:jc w:val="both"/>
        <w:rPr>
          <w:rFonts w:ascii="Times New Roman" w:eastAsia="Times New Roman" w:hAnsi="Times New Roman" w:cs="Times New Roman"/>
          <w:sz w:val="24"/>
          <w:szCs w:val="24"/>
          <w:lang w:eastAsia="lv-LV"/>
        </w:rPr>
      </w:pPr>
      <w:r w:rsidRPr="00CF7EAF">
        <w:rPr>
          <w:rFonts w:ascii="Times New Roman" w:eastAsia="Times New Roman" w:hAnsi="Times New Roman" w:cs="Times New Roman"/>
          <w:sz w:val="24"/>
          <w:szCs w:val="24"/>
          <w:lang w:eastAsia="lv-LV"/>
        </w:rPr>
        <w:t>Izmaksām, kas tiek segtas no Fonda piešķirtā finansējuma, jābūt reāli veiktām un uzskaitītām projekta īstenotāja grāmatvedības uzskaitē, identificējamām un pārbaudāmām, kā arī pamatotām ar dokumentu oriģināliem.</w:t>
      </w:r>
    </w:p>
    <w:p w:rsidR="00CF7EAF" w:rsidRDefault="00CF7EAF" w:rsidP="00A827DA">
      <w:pPr>
        <w:pStyle w:val="Heading2"/>
        <w:numPr>
          <w:ilvl w:val="1"/>
          <w:numId w:val="3"/>
        </w:numPr>
        <w:ind w:left="1287"/>
        <w:rPr>
          <w:rFonts w:eastAsia="Times New Roman"/>
          <w:lang w:eastAsia="lv-LV"/>
        </w:rPr>
      </w:pPr>
      <w:bookmarkStart w:id="8" w:name="_Toc398285549"/>
      <w:r>
        <w:rPr>
          <w:rFonts w:eastAsia="Times New Roman"/>
          <w:lang w:eastAsia="lv-LV"/>
        </w:rPr>
        <w:t>Projekta izmaksas</w:t>
      </w:r>
      <w:bookmarkEnd w:id="8"/>
    </w:p>
    <w:p w:rsidR="00CF7EAF" w:rsidRDefault="00CF7EAF" w:rsidP="00DB1504">
      <w:pPr>
        <w:spacing w:after="6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No Fonda finansējuma projekta ietvaros attiecināmas sekojošas izmaksas:</w:t>
      </w:r>
    </w:p>
    <w:p w:rsidR="00785919" w:rsidRDefault="00CF7EAF" w:rsidP="00DB1504">
      <w:pPr>
        <w:spacing w:after="60" w:line="240" w:lineRule="auto"/>
        <w:jc w:val="both"/>
        <w:rPr>
          <w:rFonts w:ascii="Times New Roman" w:hAnsi="Times New Roman" w:cs="Times New Roman"/>
          <w:sz w:val="24"/>
          <w:szCs w:val="24"/>
          <w:lang w:eastAsia="lv-LV"/>
        </w:rPr>
      </w:pPr>
      <w:r w:rsidRPr="00CF7EAF">
        <w:rPr>
          <w:rFonts w:ascii="Times New Roman" w:hAnsi="Times New Roman" w:cs="Times New Roman"/>
          <w:sz w:val="24"/>
          <w:szCs w:val="24"/>
          <w:lang w:eastAsia="lv-LV"/>
        </w:rPr>
        <w:t>4.4.1.</w:t>
      </w:r>
      <w:r>
        <w:rPr>
          <w:rFonts w:ascii="Times New Roman" w:hAnsi="Times New Roman" w:cs="Times New Roman"/>
          <w:sz w:val="24"/>
          <w:szCs w:val="24"/>
          <w:lang w:eastAsia="lv-LV"/>
        </w:rPr>
        <w:t xml:space="preserve"> </w:t>
      </w:r>
      <w:r w:rsidR="00785919" w:rsidRPr="00DB1504">
        <w:rPr>
          <w:rFonts w:ascii="Times New Roman" w:hAnsi="Times New Roman" w:cs="Times New Roman"/>
          <w:b/>
          <w:sz w:val="24"/>
          <w:szCs w:val="24"/>
          <w:lang w:eastAsia="lv-LV"/>
        </w:rPr>
        <w:t>projekta darbinieku atalgojums</w:t>
      </w:r>
      <w:r w:rsidR="00785919" w:rsidRPr="00CF7EAF">
        <w:rPr>
          <w:rFonts w:ascii="Times New Roman" w:hAnsi="Times New Roman" w:cs="Times New Roman"/>
          <w:sz w:val="24"/>
          <w:szCs w:val="24"/>
          <w:lang w:eastAsia="lv-LV"/>
        </w:rPr>
        <w:t>, kas ir pamatots un tieši saistīts ar projekta aktivitāšu īstenošanu;</w:t>
      </w:r>
    </w:p>
    <w:p w:rsidR="00CF7EAF" w:rsidRPr="00CF7EAF" w:rsidRDefault="00CF7EAF" w:rsidP="00DB1504">
      <w:pPr>
        <w:spacing w:after="60" w:line="240" w:lineRule="auto"/>
        <w:jc w:val="both"/>
        <w:rPr>
          <w:rFonts w:ascii="Times New Roman" w:hAnsi="Times New Roman" w:cs="Times New Roman"/>
          <w:sz w:val="24"/>
          <w:szCs w:val="24"/>
          <w:lang w:eastAsia="lv-LV"/>
        </w:rPr>
      </w:pPr>
      <w:r w:rsidRPr="00CF7EAF">
        <w:rPr>
          <w:rFonts w:ascii="Times New Roman" w:hAnsi="Times New Roman" w:cs="Times New Roman"/>
          <w:sz w:val="24"/>
          <w:szCs w:val="24"/>
          <w:lang w:eastAsia="lv-LV"/>
        </w:rPr>
        <w:t>4.4.2.</w:t>
      </w:r>
      <w:r>
        <w:rPr>
          <w:rFonts w:ascii="Times New Roman" w:hAnsi="Times New Roman" w:cs="Times New Roman"/>
          <w:sz w:val="24"/>
          <w:szCs w:val="24"/>
          <w:lang w:eastAsia="lv-LV"/>
        </w:rPr>
        <w:t xml:space="preserve"> </w:t>
      </w:r>
      <w:r w:rsidR="00785919" w:rsidRPr="00DB1504">
        <w:rPr>
          <w:rFonts w:ascii="Times New Roman" w:hAnsi="Times New Roman" w:cs="Times New Roman"/>
          <w:b/>
          <w:sz w:val="24"/>
          <w:szCs w:val="24"/>
          <w:lang w:eastAsia="lv-LV"/>
        </w:rPr>
        <w:t>valsts sociālās apdrošināšanas obligātās iemaksas</w:t>
      </w:r>
      <w:r w:rsidR="00785919" w:rsidRPr="00CF7EAF">
        <w:rPr>
          <w:rFonts w:ascii="Times New Roman" w:hAnsi="Times New Roman" w:cs="Times New Roman"/>
          <w:sz w:val="24"/>
          <w:szCs w:val="24"/>
          <w:lang w:eastAsia="lv-LV"/>
        </w:rPr>
        <w:t>, kuru izmaksa ir obligātā saskaņā ar normatīvajiem aktiem, bet tikai attiecībā uz 4.4.3.punktā noteikto projekta darbinieku atalgojumu;</w:t>
      </w:r>
    </w:p>
    <w:p w:rsidR="00CF7EAF" w:rsidRPr="00CF7EAF" w:rsidRDefault="00CF7EAF" w:rsidP="00DB1504">
      <w:pPr>
        <w:spacing w:after="60" w:line="240" w:lineRule="auto"/>
        <w:jc w:val="both"/>
        <w:rPr>
          <w:rFonts w:ascii="Times New Roman" w:hAnsi="Times New Roman" w:cs="Times New Roman"/>
          <w:sz w:val="24"/>
          <w:szCs w:val="24"/>
          <w:lang w:eastAsia="lv-LV"/>
        </w:rPr>
      </w:pPr>
      <w:r w:rsidRPr="00CF7EAF">
        <w:rPr>
          <w:rFonts w:ascii="Times New Roman" w:hAnsi="Times New Roman" w:cs="Times New Roman"/>
          <w:sz w:val="24"/>
          <w:szCs w:val="24"/>
          <w:lang w:eastAsia="lv-LV"/>
        </w:rPr>
        <w:t>4.4.3.</w:t>
      </w:r>
      <w:r w:rsidR="00DB1504">
        <w:rPr>
          <w:rFonts w:ascii="Times New Roman" w:hAnsi="Times New Roman" w:cs="Times New Roman"/>
          <w:sz w:val="24"/>
          <w:szCs w:val="24"/>
          <w:lang w:eastAsia="lv-LV"/>
        </w:rPr>
        <w:t xml:space="preserve"> </w:t>
      </w:r>
      <w:r w:rsidR="00785919" w:rsidRPr="00DB1504">
        <w:rPr>
          <w:rFonts w:ascii="Times New Roman" w:hAnsi="Times New Roman" w:cs="Times New Roman"/>
          <w:b/>
          <w:sz w:val="24"/>
          <w:szCs w:val="24"/>
          <w:lang w:eastAsia="lv-LV"/>
        </w:rPr>
        <w:t>honorāru un autoratlīdzību izmaksas</w:t>
      </w:r>
      <w:r w:rsidR="00785919" w:rsidRPr="00CF7EAF">
        <w:rPr>
          <w:rFonts w:ascii="Times New Roman" w:hAnsi="Times New Roman" w:cs="Times New Roman"/>
          <w:sz w:val="24"/>
          <w:szCs w:val="24"/>
          <w:lang w:eastAsia="lv-LV"/>
        </w:rPr>
        <w:t>, kas ir pamatotas un tieši saistītas ar projekta aktivitāšu īstenošanu;</w:t>
      </w:r>
    </w:p>
    <w:p w:rsidR="00CF7EAF" w:rsidRPr="00CF7EAF" w:rsidRDefault="00CF7EAF" w:rsidP="00DB1504">
      <w:pPr>
        <w:spacing w:after="60" w:line="240" w:lineRule="auto"/>
        <w:jc w:val="both"/>
        <w:rPr>
          <w:rFonts w:ascii="Times New Roman" w:hAnsi="Times New Roman" w:cs="Times New Roman"/>
          <w:sz w:val="24"/>
          <w:szCs w:val="24"/>
          <w:lang w:eastAsia="lv-LV"/>
        </w:rPr>
      </w:pPr>
      <w:r w:rsidRPr="00CF7EAF">
        <w:rPr>
          <w:rFonts w:ascii="Times New Roman" w:hAnsi="Times New Roman" w:cs="Times New Roman"/>
          <w:sz w:val="24"/>
          <w:szCs w:val="24"/>
          <w:lang w:eastAsia="lv-LV"/>
        </w:rPr>
        <w:t xml:space="preserve">4.4.4. </w:t>
      </w:r>
      <w:r w:rsidR="00785919" w:rsidRPr="00DB1504">
        <w:rPr>
          <w:rFonts w:ascii="Times New Roman" w:hAnsi="Times New Roman" w:cs="Times New Roman"/>
          <w:b/>
          <w:sz w:val="24"/>
          <w:szCs w:val="24"/>
          <w:lang w:eastAsia="lv-LV"/>
        </w:rPr>
        <w:t>komandējumu izmaksas</w:t>
      </w:r>
      <w:r w:rsidR="00785919" w:rsidRPr="00CF7EAF">
        <w:rPr>
          <w:rFonts w:ascii="Times New Roman" w:hAnsi="Times New Roman" w:cs="Times New Roman"/>
          <w:sz w:val="24"/>
          <w:szCs w:val="24"/>
          <w:lang w:eastAsia="lv-LV"/>
        </w:rPr>
        <w:t>, kas ir pamatotas un tieši saistītas ar projekta aktivitāšu īstenošanu.</w:t>
      </w:r>
    </w:p>
    <w:p w:rsidR="00CF7EAF" w:rsidRPr="00CF7EAF" w:rsidRDefault="00CF7EAF" w:rsidP="00DB1504">
      <w:pPr>
        <w:spacing w:after="60" w:line="240" w:lineRule="auto"/>
        <w:jc w:val="both"/>
        <w:rPr>
          <w:rFonts w:ascii="Times New Roman" w:hAnsi="Times New Roman" w:cs="Times New Roman"/>
          <w:sz w:val="24"/>
          <w:szCs w:val="24"/>
          <w:lang w:eastAsia="lv-LV"/>
        </w:rPr>
      </w:pPr>
      <w:r w:rsidRPr="00CF7EAF">
        <w:rPr>
          <w:rFonts w:ascii="Times New Roman" w:hAnsi="Times New Roman" w:cs="Times New Roman"/>
          <w:sz w:val="24"/>
          <w:szCs w:val="24"/>
          <w:lang w:eastAsia="lv-LV"/>
        </w:rPr>
        <w:t>4.4.5.</w:t>
      </w:r>
      <w:r w:rsidR="00DB1504">
        <w:rPr>
          <w:rFonts w:ascii="Times New Roman" w:hAnsi="Times New Roman" w:cs="Times New Roman"/>
          <w:sz w:val="24"/>
          <w:szCs w:val="24"/>
          <w:lang w:eastAsia="lv-LV"/>
        </w:rPr>
        <w:t xml:space="preserve"> </w:t>
      </w:r>
      <w:r w:rsidR="00785919" w:rsidRPr="00CF7EAF">
        <w:rPr>
          <w:rFonts w:ascii="Times New Roman" w:hAnsi="Times New Roman" w:cs="Times New Roman"/>
          <w:b/>
          <w:sz w:val="24"/>
          <w:szCs w:val="24"/>
          <w:lang w:eastAsia="lv-LV"/>
        </w:rPr>
        <w:t>pakalpojumu izmaksas</w:t>
      </w:r>
      <w:r w:rsidR="00785919" w:rsidRPr="00CF7EAF">
        <w:rPr>
          <w:rFonts w:ascii="Times New Roman" w:hAnsi="Times New Roman" w:cs="Times New Roman"/>
          <w:sz w:val="24"/>
          <w:szCs w:val="24"/>
          <w:lang w:eastAsia="lv-LV"/>
        </w:rPr>
        <w:t xml:space="preserve">, kas ir pamatotas un </w:t>
      </w:r>
      <w:r w:rsidR="00785919" w:rsidRPr="00DB1504">
        <w:rPr>
          <w:rFonts w:ascii="Times New Roman" w:hAnsi="Times New Roman" w:cs="Times New Roman"/>
          <w:sz w:val="24"/>
          <w:szCs w:val="24"/>
          <w:lang w:eastAsia="lv-LV"/>
        </w:rPr>
        <w:t>tieši saistītas</w:t>
      </w:r>
      <w:r w:rsidR="00785919" w:rsidRPr="00CF7EAF">
        <w:rPr>
          <w:rFonts w:ascii="Times New Roman" w:hAnsi="Times New Roman" w:cs="Times New Roman"/>
          <w:sz w:val="24"/>
          <w:szCs w:val="24"/>
          <w:lang w:eastAsia="lv-LV"/>
        </w:rPr>
        <w:t xml:space="preserve"> ar projekta aktivitāšu īstenošanu</w:t>
      </w:r>
    </w:p>
    <w:p w:rsidR="00CF7EAF" w:rsidRPr="00CF7EAF" w:rsidRDefault="00CF7EAF" w:rsidP="00DB1504">
      <w:pPr>
        <w:spacing w:after="60" w:line="240" w:lineRule="auto"/>
        <w:jc w:val="both"/>
        <w:rPr>
          <w:rFonts w:ascii="Times New Roman" w:hAnsi="Times New Roman" w:cs="Times New Roman"/>
          <w:sz w:val="24"/>
          <w:szCs w:val="24"/>
          <w:lang w:eastAsia="lv-LV"/>
        </w:rPr>
      </w:pPr>
      <w:r w:rsidRPr="00CF7EAF">
        <w:rPr>
          <w:rFonts w:ascii="Times New Roman" w:hAnsi="Times New Roman" w:cs="Times New Roman"/>
          <w:sz w:val="24"/>
          <w:szCs w:val="24"/>
          <w:lang w:eastAsia="lv-LV"/>
        </w:rPr>
        <w:t>4.4.6.</w:t>
      </w:r>
      <w:r w:rsidR="00DB1504">
        <w:rPr>
          <w:rFonts w:ascii="Times New Roman" w:hAnsi="Times New Roman" w:cs="Times New Roman"/>
          <w:sz w:val="24"/>
          <w:szCs w:val="24"/>
          <w:lang w:eastAsia="lv-LV"/>
        </w:rPr>
        <w:t xml:space="preserve"> </w:t>
      </w:r>
      <w:r w:rsidR="00785919" w:rsidRPr="00DB1504">
        <w:rPr>
          <w:rFonts w:ascii="Times New Roman" w:hAnsi="Times New Roman" w:cs="Times New Roman"/>
          <w:b/>
          <w:sz w:val="24"/>
          <w:szCs w:val="24"/>
          <w:lang w:eastAsia="lv-LV"/>
        </w:rPr>
        <w:t>materiālu, mazvērtīgā inventāra un izejvielu izmaksas</w:t>
      </w:r>
      <w:r w:rsidR="00785919" w:rsidRPr="00CF7EAF">
        <w:rPr>
          <w:rFonts w:ascii="Times New Roman" w:hAnsi="Times New Roman" w:cs="Times New Roman"/>
          <w:sz w:val="24"/>
          <w:szCs w:val="24"/>
          <w:lang w:eastAsia="lv-LV"/>
        </w:rPr>
        <w:t xml:space="preserve"> projekta specifisko aktivitāšu īstenošanai;</w:t>
      </w:r>
    </w:p>
    <w:p w:rsidR="00CF7EAF" w:rsidRDefault="00CF7EAF" w:rsidP="00DB1504">
      <w:pPr>
        <w:spacing w:after="60" w:line="240" w:lineRule="auto"/>
        <w:jc w:val="both"/>
        <w:rPr>
          <w:rFonts w:ascii="Times New Roman" w:hAnsi="Times New Roman" w:cs="Times New Roman"/>
          <w:sz w:val="24"/>
          <w:szCs w:val="24"/>
          <w:lang w:eastAsia="lv-LV"/>
        </w:rPr>
      </w:pPr>
      <w:r w:rsidRPr="00CF7EAF">
        <w:rPr>
          <w:rFonts w:ascii="Times New Roman" w:hAnsi="Times New Roman" w:cs="Times New Roman"/>
          <w:sz w:val="24"/>
          <w:szCs w:val="24"/>
          <w:lang w:eastAsia="lv-LV"/>
        </w:rPr>
        <w:t>4.4.7.</w:t>
      </w:r>
      <w:r w:rsidRPr="00CF7EAF">
        <w:rPr>
          <w:rFonts w:ascii="Times New Roman" w:hAnsi="Times New Roman" w:cs="Times New Roman"/>
          <w:sz w:val="24"/>
          <w:szCs w:val="24"/>
          <w:lang w:eastAsia="lv-LV"/>
        </w:rPr>
        <w:tab/>
        <w:t xml:space="preserve"> </w:t>
      </w:r>
      <w:r w:rsidRPr="00DB1504">
        <w:rPr>
          <w:rFonts w:ascii="Times New Roman" w:hAnsi="Times New Roman" w:cs="Times New Roman"/>
          <w:b/>
          <w:sz w:val="24"/>
          <w:szCs w:val="24"/>
          <w:lang w:eastAsia="lv-LV"/>
        </w:rPr>
        <w:t>pamatlīdzekļu</w:t>
      </w:r>
      <w:r w:rsidRPr="00CF7EAF">
        <w:rPr>
          <w:rFonts w:ascii="Times New Roman" w:hAnsi="Times New Roman" w:cs="Times New Roman"/>
          <w:sz w:val="24"/>
          <w:szCs w:val="24"/>
          <w:lang w:eastAsia="lv-LV"/>
        </w:rPr>
        <w:t xml:space="preserve"> (materiāli aktīvi, kuri nepieciešami projekta mērķu sasniegšanai un kurus plānots izmantot ilgāk nekā vienu gadu, un kuri nav iegādāti pārdošanai pēc projekta </w:t>
      </w:r>
      <w:r w:rsidRPr="00CF7EAF">
        <w:rPr>
          <w:rFonts w:ascii="Times New Roman" w:hAnsi="Times New Roman" w:cs="Times New Roman"/>
          <w:sz w:val="24"/>
          <w:szCs w:val="24"/>
          <w:lang w:eastAsia="lv-LV"/>
        </w:rPr>
        <w:lastRenderedPageBreak/>
        <w:t xml:space="preserve">īstenošanas laika beigām) </w:t>
      </w:r>
      <w:r w:rsidRPr="00DB1504">
        <w:rPr>
          <w:rFonts w:ascii="Times New Roman" w:hAnsi="Times New Roman" w:cs="Times New Roman"/>
          <w:b/>
          <w:sz w:val="24"/>
          <w:szCs w:val="24"/>
          <w:lang w:eastAsia="lv-LV"/>
        </w:rPr>
        <w:t>iegāde</w:t>
      </w:r>
      <w:r w:rsidRPr="00CF7EAF">
        <w:rPr>
          <w:rFonts w:ascii="Times New Roman" w:hAnsi="Times New Roman" w:cs="Times New Roman"/>
          <w:sz w:val="24"/>
          <w:szCs w:val="24"/>
          <w:lang w:eastAsia="lv-LV"/>
        </w:rPr>
        <w:t>, kas ir pamatota un tieši saistīta ar projekta aktivitāšu īstenošanu</w:t>
      </w:r>
      <w:r w:rsidR="00A827DA">
        <w:rPr>
          <w:rFonts w:ascii="Times New Roman" w:hAnsi="Times New Roman" w:cs="Times New Roman"/>
          <w:sz w:val="24"/>
          <w:szCs w:val="24"/>
          <w:lang w:eastAsia="lv-LV"/>
        </w:rPr>
        <w:t>.</w:t>
      </w:r>
    </w:p>
    <w:p w:rsidR="004A2620" w:rsidRDefault="004A2620" w:rsidP="00A827DA">
      <w:pPr>
        <w:pStyle w:val="Heading2"/>
        <w:numPr>
          <w:ilvl w:val="1"/>
          <w:numId w:val="3"/>
        </w:numPr>
        <w:ind w:left="1287"/>
        <w:rPr>
          <w:rFonts w:eastAsia="Times New Roman"/>
          <w:lang w:eastAsia="lv-LV"/>
        </w:rPr>
      </w:pPr>
      <w:bookmarkStart w:id="9" w:name="_Toc398285550"/>
      <w:r>
        <w:rPr>
          <w:rFonts w:eastAsia="Times New Roman"/>
          <w:lang w:eastAsia="lv-LV"/>
        </w:rPr>
        <w:t>Projekta īstenošanas laiks</w:t>
      </w:r>
      <w:bookmarkEnd w:id="9"/>
    </w:p>
    <w:p w:rsidR="004A2620" w:rsidRPr="00F04E04" w:rsidRDefault="004A2620" w:rsidP="00A827DA">
      <w:pPr>
        <w:spacing w:before="120" w:after="480" w:line="240" w:lineRule="auto"/>
        <w:jc w:val="both"/>
        <w:rPr>
          <w:rFonts w:ascii="Times New Roman" w:eastAsia="Times New Roman" w:hAnsi="Times New Roman" w:cs="Times New Roman"/>
          <w:sz w:val="24"/>
          <w:szCs w:val="24"/>
          <w:lang w:eastAsia="lv-LV"/>
        </w:rPr>
      </w:pPr>
      <w:r w:rsidRPr="00F04E04">
        <w:rPr>
          <w:rFonts w:ascii="Times New Roman" w:eastAsia="Times New Roman" w:hAnsi="Times New Roman" w:cs="Times New Roman"/>
          <w:sz w:val="24"/>
          <w:szCs w:val="24"/>
          <w:lang w:eastAsia="lv-LV"/>
        </w:rPr>
        <w:t>Projekta īstenošana jāuzsāk 201</w:t>
      </w:r>
      <w:r>
        <w:rPr>
          <w:rFonts w:ascii="Times New Roman" w:eastAsia="Times New Roman" w:hAnsi="Times New Roman" w:cs="Times New Roman"/>
          <w:sz w:val="24"/>
          <w:szCs w:val="24"/>
          <w:lang w:eastAsia="lv-LV"/>
        </w:rPr>
        <w:t>5</w:t>
      </w:r>
      <w:r w:rsidRPr="00F04E04">
        <w:rPr>
          <w:rFonts w:ascii="Times New Roman" w:eastAsia="Times New Roman" w:hAnsi="Times New Roman" w:cs="Times New Roman"/>
          <w:sz w:val="24"/>
          <w:szCs w:val="24"/>
          <w:lang w:eastAsia="lv-LV"/>
        </w:rPr>
        <w:t>. gadā un tas ir jāpabeidz ne vēlāk, kā līdz 201</w:t>
      </w:r>
      <w:r>
        <w:rPr>
          <w:rFonts w:ascii="Times New Roman" w:eastAsia="Times New Roman" w:hAnsi="Times New Roman" w:cs="Times New Roman"/>
          <w:sz w:val="24"/>
          <w:szCs w:val="24"/>
          <w:lang w:eastAsia="lv-LV"/>
        </w:rPr>
        <w:t>5</w:t>
      </w:r>
      <w:r w:rsidRPr="00F04E04">
        <w:rPr>
          <w:rFonts w:ascii="Times New Roman" w:eastAsia="Times New Roman" w:hAnsi="Times New Roman" w:cs="Times New Roman"/>
          <w:sz w:val="24"/>
          <w:szCs w:val="24"/>
          <w:lang w:eastAsia="lv-LV"/>
        </w:rPr>
        <w:t xml:space="preserve">. gada 30. decembrim. Šajā termiņā jābūt izpildītiem visiem projekta darba uzdevumiem. </w:t>
      </w:r>
    </w:p>
    <w:p w:rsidR="00711C42" w:rsidRPr="00A827DA" w:rsidRDefault="00711C42" w:rsidP="00711C42">
      <w:pPr>
        <w:pStyle w:val="Heading1"/>
        <w:numPr>
          <w:ilvl w:val="0"/>
          <w:numId w:val="3"/>
        </w:numPr>
        <w:rPr>
          <w:rFonts w:eastAsia="Times New Roman"/>
          <w:color w:val="auto"/>
          <w:lang w:eastAsia="lv-LV"/>
        </w:rPr>
      </w:pPr>
      <w:bookmarkStart w:id="10" w:name="_Toc398285551"/>
      <w:r w:rsidRPr="00A827DA">
        <w:rPr>
          <w:rFonts w:eastAsia="Times New Roman"/>
          <w:color w:val="auto"/>
          <w:lang w:eastAsia="lv-LV"/>
        </w:rPr>
        <w:t>Pieteikšanās projektu konkursam</w:t>
      </w:r>
      <w:bookmarkEnd w:id="10"/>
    </w:p>
    <w:p w:rsidR="00F04E04" w:rsidRPr="00A919F2" w:rsidRDefault="00F04E04" w:rsidP="004A2620">
      <w:pPr>
        <w:pStyle w:val="Heading2"/>
        <w:numPr>
          <w:ilvl w:val="1"/>
          <w:numId w:val="3"/>
        </w:numPr>
        <w:rPr>
          <w:rFonts w:eastAsia="Times New Roman"/>
          <w:lang w:eastAsia="lv-LV"/>
        </w:rPr>
      </w:pPr>
      <w:bookmarkStart w:id="11" w:name="_Toc398285552"/>
      <w:r w:rsidRPr="00A919F2">
        <w:rPr>
          <w:rFonts w:eastAsia="Times New Roman"/>
          <w:lang w:eastAsia="lv-LV"/>
        </w:rPr>
        <w:t>Projekta iesnieguma iesniegšana</w:t>
      </w:r>
      <w:bookmarkEnd w:id="11"/>
    </w:p>
    <w:p w:rsidR="00F04E04" w:rsidRPr="00F04E04" w:rsidRDefault="00F04E04" w:rsidP="00F04E04">
      <w:pPr>
        <w:spacing w:after="120" w:line="240" w:lineRule="auto"/>
        <w:jc w:val="both"/>
        <w:rPr>
          <w:rFonts w:ascii="Times New Roman" w:eastAsia="Times New Roman" w:hAnsi="Times New Roman" w:cs="Times New Roman"/>
          <w:sz w:val="24"/>
          <w:szCs w:val="24"/>
          <w:lang w:eastAsia="lv-LV"/>
        </w:rPr>
      </w:pPr>
      <w:r w:rsidRPr="00F04E04">
        <w:rPr>
          <w:rFonts w:ascii="Times New Roman" w:eastAsia="Times New Roman" w:hAnsi="Times New Roman" w:cs="Times New Roman"/>
          <w:sz w:val="24"/>
          <w:szCs w:val="24"/>
          <w:lang w:eastAsia="lv-LV"/>
        </w:rPr>
        <w:t>Finansējuma saņemšanai no Fonda 201</w:t>
      </w:r>
      <w:r w:rsidR="00A919F2">
        <w:rPr>
          <w:rFonts w:ascii="Times New Roman" w:eastAsia="Times New Roman" w:hAnsi="Times New Roman" w:cs="Times New Roman"/>
          <w:sz w:val="24"/>
          <w:szCs w:val="24"/>
          <w:lang w:eastAsia="lv-LV"/>
        </w:rPr>
        <w:t>5</w:t>
      </w:r>
      <w:r w:rsidRPr="00F04E04">
        <w:rPr>
          <w:rFonts w:ascii="Times New Roman" w:eastAsia="Times New Roman" w:hAnsi="Times New Roman" w:cs="Times New Roman"/>
          <w:sz w:val="24"/>
          <w:szCs w:val="24"/>
          <w:lang w:eastAsia="lv-LV"/>
        </w:rPr>
        <w:t xml:space="preserve">. gadā var pieteikties, iesniedzot projekta iesniegumu </w:t>
      </w:r>
      <w:r w:rsidR="009D6DBC">
        <w:rPr>
          <w:rFonts w:ascii="Times New Roman" w:eastAsia="Times New Roman" w:hAnsi="Times New Roman" w:cs="Times New Roman"/>
          <w:sz w:val="24"/>
          <w:szCs w:val="24"/>
          <w:lang w:eastAsia="lv-LV"/>
        </w:rPr>
        <w:t>v</w:t>
      </w:r>
      <w:r w:rsidR="009D6DBC" w:rsidRPr="00711C42">
        <w:rPr>
          <w:rFonts w:ascii="Times New Roman" w:eastAsia="Times New Roman" w:hAnsi="Times New Roman" w:cs="Times New Roman"/>
          <w:sz w:val="24"/>
          <w:szCs w:val="24"/>
          <w:lang w:eastAsia="lv-LV"/>
        </w:rPr>
        <w:t xml:space="preserve">eidlapu (Nolikuma pielikums Nr.1.) </w:t>
      </w:r>
      <w:r w:rsidRPr="00F04E04">
        <w:rPr>
          <w:rFonts w:ascii="Times New Roman" w:eastAsia="Times New Roman" w:hAnsi="Times New Roman" w:cs="Times New Roman"/>
          <w:sz w:val="24"/>
          <w:szCs w:val="24"/>
          <w:lang w:eastAsia="lv-LV"/>
        </w:rPr>
        <w:t>Fonda administrācijā</w:t>
      </w:r>
      <w:r w:rsidR="00A919F2">
        <w:rPr>
          <w:rFonts w:ascii="Times New Roman" w:eastAsia="Times New Roman" w:hAnsi="Times New Roman" w:cs="Times New Roman"/>
          <w:sz w:val="24"/>
          <w:szCs w:val="24"/>
          <w:lang w:eastAsia="lv-LV"/>
        </w:rPr>
        <w:t xml:space="preserve"> no 2014. gada </w:t>
      </w:r>
      <w:r w:rsidR="009F4B06" w:rsidRPr="00A919F2">
        <w:rPr>
          <w:rFonts w:ascii="Times New Roman" w:eastAsia="Times New Roman" w:hAnsi="Times New Roman" w:cs="Times New Roman"/>
          <w:b/>
          <w:sz w:val="24"/>
          <w:szCs w:val="24"/>
          <w:lang w:eastAsia="lv-LV"/>
        </w:rPr>
        <w:t>20.–31.</w:t>
      </w:r>
      <w:r w:rsidR="009F4B06">
        <w:rPr>
          <w:rFonts w:ascii="Times New Roman" w:eastAsia="Times New Roman" w:hAnsi="Times New Roman" w:cs="Times New Roman"/>
          <w:b/>
          <w:sz w:val="24"/>
          <w:szCs w:val="24"/>
          <w:lang w:eastAsia="lv-LV"/>
        </w:rPr>
        <w:t xml:space="preserve"> </w:t>
      </w:r>
      <w:r w:rsidR="00A919F2" w:rsidRPr="00A919F2">
        <w:rPr>
          <w:rFonts w:ascii="Times New Roman" w:eastAsia="Times New Roman" w:hAnsi="Times New Roman" w:cs="Times New Roman"/>
          <w:b/>
          <w:sz w:val="24"/>
          <w:szCs w:val="24"/>
          <w:lang w:eastAsia="lv-LV"/>
        </w:rPr>
        <w:t>oktobrim</w:t>
      </w:r>
      <w:r w:rsidR="00A919F2">
        <w:rPr>
          <w:rFonts w:ascii="Times New Roman" w:eastAsia="Times New Roman" w:hAnsi="Times New Roman" w:cs="Times New Roman"/>
          <w:sz w:val="24"/>
          <w:szCs w:val="24"/>
          <w:lang w:eastAsia="lv-LV"/>
        </w:rPr>
        <w:t xml:space="preserve"> (I kārta) un </w:t>
      </w:r>
      <w:r w:rsidR="00A919F2" w:rsidRPr="00A919F2">
        <w:rPr>
          <w:rFonts w:ascii="Times New Roman" w:eastAsia="Times New Roman" w:hAnsi="Times New Roman" w:cs="Times New Roman"/>
          <w:b/>
          <w:sz w:val="24"/>
          <w:szCs w:val="24"/>
          <w:lang w:eastAsia="lv-LV"/>
        </w:rPr>
        <w:t>8.–19.</w:t>
      </w:r>
      <w:r w:rsidR="009F4B06">
        <w:rPr>
          <w:rFonts w:ascii="Times New Roman" w:eastAsia="Times New Roman" w:hAnsi="Times New Roman" w:cs="Times New Roman"/>
          <w:b/>
          <w:sz w:val="24"/>
          <w:szCs w:val="24"/>
          <w:lang w:eastAsia="lv-LV"/>
        </w:rPr>
        <w:t xml:space="preserve"> </w:t>
      </w:r>
      <w:r w:rsidR="00A919F2" w:rsidRPr="00A919F2">
        <w:rPr>
          <w:rFonts w:ascii="Times New Roman" w:eastAsia="Times New Roman" w:hAnsi="Times New Roman" w:cs="Times New Roman"/>
          <w:b/>
          <w:sz w:val="24"/>
          <w:szCs w:val="24"/>
          <w:lang w:eastAsia="lv-LV"/>
        </w:rPr>
        <w:t>decembrim</w:t>
      </w:r>
      <w:r w:rsidR="00A919F2">
        <w:rPr>
          <w:rFonts w:ascii="Times New Roman" w:eastAsia="Times New Roman" w:hAnsi="Times New Roman" w:cs="Times New Roman"/>
          <w:sz w:val="24"/>
          <w:szCs w:val="24"/>
          <w:lang w:eastAsia="lv-LV"/>
        </w:rPr>
        <w:t xml:space="preserve"> (II kārta)</w:t>
      </w:r>
      <w:r w:rsidRPr="00F04E04">
        <w:rPr>
          <w:rFonts w:ascii="Times New Roman" w:eastAsia="Times New Roman" w:hAnsi="Times New Roman" w:cs="Times New Roman"/>
          <w:b/>
          <w:sz w:val="24"/>
          <w:szCs w:val="24"/>
          <w:lang w:eastAsia="lv-LV"/>
        </w:rPr>
        <w:t>.</w:t>
      </w:r>
      <w:r w:rsidRPr="00F04E04">
        <w:rPr>
          <w:rFonts w:ascii="Times New Roman" w:eastAsia="Times New Roman" w:hAnsi="Times New Roman" w:cs="Times New Roman"/>
          <w:sz w:val="24"/>
          <w:szCs w:val="24"/>
          <w:lang w:eastAsia="lv-LV"/>
        </w:rPr>
        <w:t xml:space="preserve"> </w:t>
      </w:r>
    </w:p>
    <w:p w:rsidR="00711C42" w:rsidRPr="00711C42" w:rsidRDefault="00711C42" w:rsidP="00711C42">
      <w:pPr>
        <w:spacing w:after="120" w:line="240" w:lineRule="auto"/>
        <w:jc w:val="both"/>
        <w:rPr>
          <w:rFonts w:ascii="Times New Roman" w:eastAsia="Times New Roman" w:hAnsi="Times New Roman" w:cs="Times New Roman"/>
          <w:sz w:val="24"/>
          <w:szCs w:val="24"/>
          <w:lang w:eastAsia="lv-LV"/>
        </w:rPr>
      </w:pPr>
      <w:r w:rsidRPr="00711C42">
        <w:rPr>
          <w:rFonts w:ascii="Times New Roman" w:eastAsia="Times New Roman" w:hAnsi="Times New Roman" w:cs="Times New Roman"/>
          <w:sz w:val="24"/>
          <w:szCs w:val="24"/>
          <w:lang w:eastAsia="lv-LV"/>
        </w:rPr>
        <w:t xml:space="preserve">Projekta iesniegums jāiesniedz Fonda administrācijā, darba dienās no plkst. 9:00 līdz 17:00 vai sūtot ierakstītā vēstulē pa pastu, vai nosūtot iesniegumu elektroniska dokumenta veidā, kas parakstīts ar drošu elektronisko parakstu, līdz Nolikumā izsludinātā termiņa dienas beigām, uz e-pastu </w:t>
      </w:r>
      <w:hyperlink r:id="rId8" w:history="1">
        <w:r w:rsidRPr="005063F0">
          <w:rPr>
            <w:rStyle w:val="Hyperlink"/>
            <w:rFonts w:ascii="Times New Roman" w:eastAsia="Times New Roman" w:hAnsi="Times New Roman" w:cs="Times New Roman"/>
            <w:sz w:val="24"/>
            <w:szCs w:val="24"/>
            <w:lang w:eastAsia="lv-LV"/>
          </w:rPr>
          <w:t>lvafa@lvafa.gov.lv</w:t>
        </w:r>
      </w:hyperlink>
      <w:r w:rsidRPr="00711C42">
        <w:rPr>
          <w:rFonts w:ascii="Times New Roman" w:eastAsia="Times New Roman" w:hAnsi="Times New Roman" w:cs="Times New Roman"/>
          <w:sz w:val="24"/>
          <w:szCs w:val="24"/>
          <w:lang w:eastAsia="lv-LV"/>
        </w:rPr>
        <w:t xml:space="preserve">. Ja projekta iesniegumu nosūta pa pastu, par projekta iesnieguma iesniegšanas datumu uzskata pasta zīmogā norādīto nosūtīšanas datumu.  </w:t>
      </w:r>
    </w:p>
    <w:p w:rsidR="00711C42" w:rsidRPr="00711C42" w:rsidRDefault="00711C42" w:rsidP="00711C42">
      <w:pPr>
        <w:spacing w:after="120" w:line="240" w:lineRule="auto"/>
        <w:jc w:val="both"/>
        <w:rPr>
          <w:rFonts w:ascii="Times New Roman" w:eastAsia="Times New Roman" w:hAnsi="Times New Roman" w:cs="Times New Roman"/>
          <w:sz w:val="24"/>
          <w:szCs w:val="24"/>
          <w:lang w:eastAsia="lv-LV"/>
        </w:rPr>
      </w:pPr>
      <w:r w:rsidRPr="00711C42">
        <w:rPr>
          <w:rFonts w:ascii="Times New Roman" w:eastAsia="Times New Roman" w:hAnsi="Times New Roman" w:cs="Times New Roman"/>
          <w:sz w:val="24"/>
          <w:szCs w:val="24"/>
          <w:lang w:eastAsia="lv-LV"/>
        </w:rPr>
        <w:t xml:space="preserve">Projektu iesniegumi, kas saņemti vai izsūtīti pa pastu (pasta zīmogs) </w:t>
      </w:r>
      <w:r>
        <w:rPr>
          <w:rFonts w:ascii="Times New Roman" w:eastAsia="Times New Roman" w:hAnsi="Times New Roman" w:cs="Times New Roman"/>
          <w:sz w:val="24"/>
          <w:szCs w:val="24"/>
          <w:lang w:eastAsia="lv-LV"/>
        </w:rPr>
        <w:t xml:space="preserve">pirms vai </w:t>
      </w:r>
      <w:r w:rsidRPr="00711C42">
        <w:rPr>
          <w:rFonts w:ascii="Times New Roman" w:eastAsia="Times New Roman" w:hAnsi="Times New Roman" w:cs="Times New Roman"/>
          <w:sz w:val="24"/>
          <w:szCs w:val="24"/>
          <w:lang w:eastAsia="lv-LV"/>
        </w:rPr>
        <w:t>pēc izsludinātā termiņa beigām, netiek pieņemti. Ja projekta iesniegums iesniegts pēc norādītā termiņa, to nodod vai nosūta atpakaļ projekta iesniedzējam.</w:t>
      </w:r>
    </w:p>
    <w:p w:rsidR="00711C42" w:rsidRDefault="00711C42" w:rsidP="00711C42">
      <w:pPr>
        <w:spacing w:after="120" w:line="240" w:lineRule="auto"/>
        <w:jc w:val="both"/>
        <w:rPr>
          <w:rFonts w:ascii="Times New Roman" w:eastAsia="Times New Roman" w:hAnsi="Times New Roman" w:cs="Times New Roman"/>
          <w:sz w:val="24"/>
          <w:szCs w:val="24"/>
          <w:lang w:eastAsia="lv-LV"/>
        </w:rPr>
      </w:pPr>
      <w:r w:rsidRPr="00711C42">
        <w:rPr>
          <w:rFonts w:ascii="Times New Roman" w:eastAsia="Times New Roman" w:hAnsi="Times New Roman" w:cs="Times New Roman"/>
          <w:sz w:val="24"/>
          <w:szCs w:val="24"/>
          <w:lang w:eastAsia="lv-LV"/>
        </w:rPr>
        <w:t xml:space="preserve">Latvijas vides aizsardzības fonda administrācijas adrese: Eksporta iela 5, Rīga, LV - 1010, tālr.: 67503322, fakss 67503304, e-pasta adrese: </w:t>
      </w:r>
      <w:hyperlink r:id="rId9" w:history="1">
        <w:r w:rsidRPr="005063F0">
          <w:rPr>
            <w:rStyle w:val="Hyperlink"/>
            <w:rFonts w:ascii="Times New Roman" w:eastAsia="Times New Roman" w:hAnsi="Times New Roman" w:cs="Times New Roman"/>
            <w:sz w:val="24"/>
            <w:szCs w:val="24"/>
            <w:lang w:eastAsia="lv-LV"/>
          </w:rPr>
          <w:t>lvafa@lvafa.gov.lv</w:t>
        </w:r>
      </w:hyperlink>
      <w:r w:rsidRPr="00711C42">
        <w:rPr>
          <w:rFonts w:ascii="Times New Roman" w:eastAsia="Times New Roman" w:hAnsi="Times New Roman" w:cs="Times New Roman"/>
          <w:sz w:val="24"/>
          <w:szCs w:val="24"/>
          <w:lang w:eastAsia="lv-LV"/>
        </w:rPr>
        <w:t xml:space="preserve">, mājaslapa: </w:t>
      </w:r>
      <w:hyperlink r:id="rId10" w:history="1">
        <w:r w:rsidRPr="005063F0">
          <w:rPr>
            <w:rStyle w:val="Hyperlink"/>
            <w:rFonts w:ascii="Times New Roman" w:eastAsia="Times New Roman" w:hAnsi="Times New Roman" w:cs="Times New Roman"/>
            <w:sz w:val="24"/>
            <w:szCs w:val="24"/>
            <w:lang w:eastAsia="lv-LV"/>
          </w:rPr>
          <w:t>www.lvafa.gov.lv</w:t>
        </w:r>
      </w:hyperlink>
      <w:r>
        <w:rPr>
          <w:rFonts w:ascii="Times New Roman" w:eastAsia="Times New Roman" w:hAnsi="Times New Roman" w:cs="Times New Roman"/>
          <w:sz w:val="24"/>
          <w:szCs w:val="24"/>
          <w:lang w:eastAsia="lv-LV"/>
        </w:rPr>
        <w:t xml:space="preserve">. </w:t>
      </w:r>
    </w:p>
    <w:p w:rsidR="00711C42" w:rsidRPr="00711C42" w:rsidRDefault="00711C42" w:rsidP="00711C42">
      <w:pPr>
        <w:pStyle w:val="Heading2"/>
        <w:numPr>
          <w:ilvl w:val="1"/>
          <w:numId w:val="3"/>
        </w:numPr>
        <w:rPr>
          <w:rFonts w:eastAsia="Times New Roman"/>
          <w:lang w:eastAsia="lv-LV"/>
        </w:rPr>
      </w:pPr>
      <w:bookmarkStart w:id="12" w:name="_Toc398285553"/>
      <w:r w:rsidRPr="00711C42">
        <w:rPr>
          <w:rFonts w:eastAsia="Times New Roman"/>
          <w:lang w:eastAsia="lv-LV"/>
        </w:rPr>
        <w:t>Iesniedzamie dokumenti</w:t>
      </w:r>
      <w:bookmarkEnd w:id="12"/>
    </w:p>
    <w:p w:rsidR="00711C42" w:rsidRPr="00711C42" w:rsidRDefault="00711C42" w:rsidP="00711C42">
      <w:pPr>
        <w:spacing w:after="120" w:line="240" w:lineRule="auto"/>
        <w:rPr>
          <w:rFonts w:ascii="Times New Roman" w:eastAsia="Times New Roman" w:hAnsi="Times New Roman" w:cs="Times New Roman"/>
          <w:sz w:val="24"/>
          <w:szCs w:val="24"/>
          <w:lang w:eastAsia="lv-LV"/>
        </w:rPr>
      </w:pPr>
      <w:r w:rsidRPr="00711C42">
        <w:rPr>
          <w:rFonts w:ascii="Times New Roman" w:eastAsia="Times New Roman" w:hAnsi="Times New Roman" w:cs="Times New Roman"/>
          <w:sz w:val="24"/>
          <w:szCs w:val="24"/>
          <w:lang w:eastAsia="lv-LV"/>
        </w:rPr>
        <w:t xml:space="preserve">Projekta iesnieguma veidlapai pielikumā jāpievieno šādi dokumenti: </w:t>
      </w:r>
    </w:p>
    <w:p w:rsidR="00F04E04" w:rsidRPr="009D6DBC" w:rsidRDefault="00F04E04" w:rsidP="009D6DBC">
      <w:pPr>
        <w:pStyle w:val="ListParagraph"/>
        <w:numPr>
          <w:ilvl w:val="2"/>
          <w:numId w:val="3"/>
        </w:numPr>
        <w:spacing w:after="0" w:line="240" w:lineRule="auto"/>
        <w:jc w:val="both"/>
        <w:rPr>
          <w:rFonts w:ascii="Times New Roman" w:eastAsia="Times New Roman" w:hAnsi="Times New Roman" w:cs="Times New Roman"/>
          <w:sz w:val="24"/>
          <w:szCs w:val="24"/>
          <w:lang w:eastAsia="lv-LV"/>
        </w:rPr>
      </w:pPr>
      <w:r w:rsidRPr="009D6DBC">
        <w:rPr>
          <w:rFonts w:ascii="Times New Roman" w:eastAsia="Times New Roman" w:hAnsi="Times New Roman" w:cs="Times New Roman"/>
          <w:sz w:val="24"/>
          <w:szCs w:val="24"/>
          <w:lang w:eastAsia="lv-LV"/>
        </w:rPr>
        <w:t xml:space="preserve">projekta </w:t>
      </w:r>
      <w:r w:rsidRPr="009D6DBC">
        <w:rPr>
          <w:rFonts w:ascii="Times New Roman" w:eastAsia="Times New Roman" w:hAnsi="Times New Roman" w:cs="Times New Roman"/>
          <w:b/>
          <w:sz w:val="24"/>
          <w:szCs w:val="24"/>
          <w:lang w:eastAsia="lv-LV"/>
        </w:rPr>
        <w:t>izmaksu kalkulācija</w:t>
      </w:r>
      <w:r w:rsidRPr="009D6DBC">
        <w:rPr>
          <w:rFonts w:ascii="Times New Roman" w:eastAsia="Times New Roman" w:hAnsi="Times New Roman" w:cs="Times New Roman"/>
          <w:sz w:val="24"/>
          <w:szCs w:val="24"/>
          <w:lang w:eastAsia="lv-LV"/>
        </w:rPr>
        <w:t xml:space="preserve"> (Nolikuma pielikums Nr.2); </w:t>
      </w:r>
    </w:p>
    <w:p w:rsidR="00F04E04" w:rsidRPr="009D6DBC" w:rsidRDefault="00F04E04" w:rsidP="009D6DBC">
      <w:pPr>
        <w:pStyle w:val="ListParagraph"/>
        <w:numPr>
          <w:ilvl w:val="2"/>
          <w:numId w:val="3"/>
        </w:numPr>
        <w:spacing w:after="120" w:line="240" w:lineRule="auto"/>
        <w:jc w:val="both"/>
        <w:rPr>
          <w:rFonts w:ascii="Times New Roman" w:eastAsia="Times New Roman" w:hAnsi="Times New Roman" w:cs="Times New Roman"/>
          <w:sz w:val="24"/>
          <w:szCs w:val="24"/>
          <w:lang w:eastAsia="lv-LV"/>
        </w:rPr>
      </w:pPr>
      <w:r w:rsidRPr="009D6DBC">
        <w:rPr>
          <w:rFonts w:ascii="Times New Roman" w:eastAsia="Times New Roman" w:hAnsi="Times New Roman" w:cs="Times New Roman"/>
          <w:sz w:val="24"/>
          <w:szCs w:val="24"/>
          <w:lang w:eastAsia="lv-LV"/>
        </w:rPr>
        <w:t>projekta</w:t>
      </w:r>
      <w:r w:rsidRPr="009D6DBC">
        <w:rPr>
          <w:rFonts w:ascii="Times New Roman" w:eastAsia="Times New Roman" w:hAnsi="Times New Roman" w:cs="Times New Roman"/>
          <w:b/>
          <w:sz w:val="24"/>
          <w:szCs w:val="24"/>
          <w:lang w:eastAsia="lv-LV"/>
        </w:rPr>
        <w:t xml:space="preserve"> aktivitāšu un finansējuma izlietošanas laika grafiks</w:t>
      </w:r>
      <w:r w:rsidRPr="009D6DBC" w:rsidDel="00331B7E">
        <w:rPr>
          <w:rFonts w:ascii="Times New Roman" w:eastAsia="Times New Roman" w:hAnsi="Times New Roman" w:cs="Times New Roman"/>
          <w:sz w:val="24"/>
          <w:szCs w:val="24"/>
          <w:lang w:eastAsia="lv-LV"/>
        </w:rPr>
        <w:t xml:space="preserve"> </w:t>
      </w:r>
      <w:r w:rsidRPr="009D6DBC">
        <w:rPr>
          <w:rFonts w:ascii="Times New Roman" w:eastAsia="Times New Roman" w:hAnsi="Times New Roman" w:cs="Times New Roman"/>
          <w:sz w:val="24"/>
          <w:szCs w:val="24"/>
          <w:lang w:eastAsia="lv-LV"/>
        </w:rPr>
        <w:t>(Nolikuma pielikums Nr.3).</w:t>
      </w:r>
    </w:p>
    <w:p w:rsidR="009D6DBC" w:rsidRPr="009D6DBC" w:rsidRDefault="009D6DBC" w:rsidP="009D6DBC">
      <w:pPr>
        <w:pStyle w:val="Heading2"/>
        <w:numPr>
          <w:ilvl w:val="1"/>
          <w:numId w:val="3"/>
        </w:numPr>
        <w:rPr>
          <w:rFonts w:eastAsia="Times New Roman"/>
          <w:lang w:eastAsia="lv-LV"/>
        </w:rPr>
      </w:pPr>
      <w:bookmarkStart w:id="13" w:name="_Toc398285554"/>
      <w:r w:rsidRPr="009D6DBC">
        <w:rPr>
          <w:rFonts w:eastAsia="Times New Roman"/>
          <w:lang w:eastAsia="lv-LV"/>
        </w:rPr>
        <w:t>Projekta iesnieguma noformēšanas prasības</w:t>
      </w:r>
      <w:bookmarkEnd w:id="13"/>
    </w:p>
    <w:p w:rsidR="009D6DBC" w:rsidRPr="009D6DBC" w:rsidRDefault="009D6DBC" w:rsidP="009D6DBC">
      <w:pPr>
        <w:spacing w:after="120" w:line="240" w:lineRule="auto"/>
        <w:jc w:val="both"/>
        <w:rPr>
          <w:rFonts w:ascii="Times New Roman" w:eastAsia="Times New Roman" w:hAnsi="Times New Roman" w:cs="Times New Roman"/>
          <w:sz w:val="24"/>
          <w:szCs w:val="24"/>
          <w:lang w:eastAsia="lv-LV"/>
        </w:rPr>
      </w:pPr>
      <w:r w:rsidRPr="009D6DBC">
        <w:rPr>
          <w:rFonts w:ascii="Times New Roman" w:eastAsia="Times New Roman" w:hAnsi="Times New Roman" w:cs="Times New Roman"/>
          <w:sz w:val="24"/>
          <w:szCs w:val="24"/>
          <w:lang w:eastAsia="lv-LV"/>
        </w:rPr>
        <w:t>Ja projekta iesniegums tiek iesniegts papīra formātā, tam jāatbilst šādām prasībām:</w:t>
      </w:r>
    </w:p>
    <w:p w:rsidR="009D6DBC" w:rsidRPr="009D6DBC" w:rsidRDefault="009D6DBC" w:rsidP="009D6DBC">
      <w:pPr>
        <w:numPr>
          <w:ilvl w:val="0"/>
          <w:numId w:val="14"/>
        </w:numPr>
        <w:spacing w:after="120" w:line="240" w:lineRule="auto"/>
        <w:jc w:val="both"/>
        <w:rPr>
          <w:rFonts w:ascii="Times New Roman" w:eastAsia="Times New Roman" w:hAnsi="Times New Roman" w:cs="Times New Roman"/>
          <w:sz w:val="24"/>
          <w:szCs w:val="24"/>
          <w:lang w:eastAsia="lv-LV"/>
        </w:rPr>
      </w:pPr>
      <w:r w:rsidRPr="009D6DBC">
        <w:rPr>
          <w:rFonts w:ascii="Times New Roman" w:eastAsia="Times New Roman" w:hAnsi="Times New Roman" w:cs="Times New Roman"/>
          <w:sz w:val="24"/>
          <w:szCs w:val="24"/>
          <w:lang w:eastAsia="lv-LV"/>
        </w:rPr>
        <w:t>iesniegums ar pielikumiem, kā arī tam pievienotie informatīvie materiāli, jāiesniedz 1 eksemplārā, cauršūts (caurauklots, uz pēdējās lapas aizmugurē diegu galiem jābūt pielīmētiem ar uzlīmi un uz tās jābūt norādītai informācijai par dokumentā sanumurēto un cauraukloto lapu skaitu);</w:t>
      </w:r>
    </w:p>
    <w:p w:rsidR="009D6DBC" w:rsidRPr="009D6DBC" w:rsidRDefault="009D6DBC" w:rsidP="009D6DBC">
      <w:pPr>
        <w:numPr>
          <w:ilvl w:val="0"/>
          <w:numId w:val="14"/>
        </w:numPr>
        <w:spacing w:after="120" w:line="240" w:lineRule="auto"/>
        <w:jc w:val="both"/>
        <w:rPr>
          <w:rFonts w:ascii="Times New Roman" w:eastAsia="Times New Roman" w:hAnsi="Times New Roman" w:cs="Times New Roman"/>
          <w:sz w:val="24"/>
          <w:szCs w:val="24"/>
          <w:lang w:eastAsia="lv-LV"/>
        </w:rPr>
      </w:pPr>
      <w:r w:rsidRPr="009D6DBC">
        <w:rPr>
          <w:rFonts w:ascii="Times New Roman" w:eastAsia="Times New Roman" w:hAnsi="Times New Roman" w:cs="Times New Roman"/>
          <w:sz w:val="24"/>
          <w:szCs w:val="24"/>
          <w:lang w:eastAsia="lv-LV"/>
        </w:rPr>
        <w:t xml:space="preserve">vienlaikus projekta dokumentu (iesnieguma veidlapa, </w:t>
      </w:r>
      <w:r>
        <w:rPr>
          <w:rFonts w:ascii="Times New Roman" w:eastAsia="Times New Roman" w:hAnsi="Times New Roman" w:cs="Times New Roman"/>
          <w:sz w:val="24"/>
          <w:szCs w:val="24"/>
          <w:lang w:eastAsia="lv-LV"/>
        </w:rPr>
        <w:t>izmaksu kalkulācija</w:t>
      </w:r>
      <w:r w:rsidRPr="009D6DBC">
        <w:rPr>
          <w:rFonts w:ascii="Times New Roman" w:eastAsia="Times New Roman" w:hAnsi="Times New Roman" w:cs="Times New Roman"/>
          <w:sz w:val="24"/>
          <w:szCs w:val="24"/>
          <w:lang w:eastAsia="lv-LV"/>
        </w:rPr>
        <w:t xml:space="preserve"> un projekta aktivitāšu specifiskie dokumenti) elektroniskā versija jānosūta uz adresi </w:t>
      </w:r>
      <w:hyperlink r:id="rId11" w:history="1">
        <w:r w:rsidRPr="009D6DBC">
          <w:rPr>
            <w:rFonts w:ascii="Times New Roman" w:eastAsia="Times New Roman" w:hAnsi="Times New Roman" w:cs="Times New Roman"/>
            <w:color w:val="0000FF"/>
            <w:sz w:val="24"/>
            <w:szCs w:val="24"/>
            <w:u w:val="single"/>
            <w:lang w:eastAsia="lv-LV"/>
          </w:rPr>
          <w:t>lvafa@lvafa.gov.lv</w:t>
        </w:r>
      </w:hyperlink>
    </w:p>
    <w:p w:rsidR="009D6DBC" w:rsidRPr="009D6DBC" w:rsidRDefault="009D6DBC" w:rsidP="009D6DBC">
      <w:pPr>
        <w:numPr>
          <w:ilvl w:val="0"/>
          <w:numId w:val="14"/>
        </w:numPr>
        <w:spacing w:before="120" w:after="120" w:line="240" w:lineRule="auto"/>
        <w:jc w:val="both"/>
        <w:rPr>
          <w:rFonts w:ascii="Times New Roman" w:eastAsia="Times New Roman" w:hAnsi="Times New Roman" w:cs="Times New Roman"/>
          <w:sz w:val="24"/>
          <w:szCs w:val="24"/>
          <w:lang w:eastAsia="lv-LV"/>
        </w:rPr>
      </w:pPr>
      <w:r w:rsidRPr="009D6DBC">
        <w:rPr>
          <w:rFonts w:ascii="Times New Roman" w:eastAsia="Times New Roman" w:hAnsi="Times New Roman" w:cs="Times New Roman"/>
          <w:sz w:val="24"/>
          <w:szCs w:val="24"/>
          <w:lang w:eastAsia="ar-SA"/>
        </w:rPr>
        <w:t>iesnieguma veidlapai jābūt aizpildītai latviešu valodā, datorrakstā;</w:t>
      </w:r>
    </w:p>
    <w:p w:rsidR="009D6DBC" w:rsidRPr="009D6DBC" w:rsidRDefault="009D6DBC" w:rsidP="009D6DBC">
      <w:pPr>
        <w:spacing w:after="0" w:line="240" w:lineRule="auto"/>
        <w:jc w:val="both"/>
        <w:rPr>
          <w:rFonts w:ascii="Times New Roman" w:eastAsia="Times New Roman" w:hAnsi="Times New Roman" w:cs="Times New Roman"/>
          <w:sz w:val="24"/>
          <w:szCs w:val="24"/>
          <w:lang w:eastAsia="lv-LV"/>
        </w:rPr>
      </w:pPr>
      <w:r w:rsidRPr="009D6DBC">
        <w:rPr>
          <w:rFonts w:ascii="Times New Roman" w:eastAsia="Times New Roman" w:hAnsi="Times New Roman" w:cs="Times New Roman"/>
          <w:sz w:val="24"/>
          <w:szCs w:val="24"/>
          <w:lang w:eastAsia="lv-LV"/>
        </w:rPr>
        <w:t>Ja projekta iesniegums tiek iesniegts elektroniska dokumenta veidā, tam jāatbilst šādām prasībām:</w:t>
      </w:r>
    </w:p>
    <w:p w:rsidR="009D6DBC" w:rsidRPr="009D6DBC" w:rsidRDefault="009D6DBC" w:rsidP="009D6DBC">
      <w:pPr>
        <w:numPr>
          <w:ilvl w:val="0"/>
          <w:numId w:val="2"/>
        </w:numPr>
        <w:spacing w:after="120" w:line="240" w:lineRule="auto"/>
        <w:ind w:left="357" w:hanging="357"/>
        <w:jc w:val="both"/>
        <w:rPr>
          <w:rFonts w:ascii="Times New Roman" w:eastAsia="Times New Roman" w:hAnsi="Times New Roman" w:cs="Times New Roman"/>
          <w:sz w:val="24"/>
          <w:szCs w:val="24"/>
          <w:lang w:eastAsia="lv-LV"/>
        </w:rPr>
      </w:pPr>
      <w:r w:rsidRPr="009D6DBC">
        <w:rPr>
          <w:rFonts w:ascii="Times New Roman" w:eastAsia="Times New Roman" w:hAnsi="Times New Roman" w:cs="Times New Roman"/>
          <w:sz w:val="24"/>
          <w:szCs w:val="24"/>
          <w:lang w:eastAsia="lv-LV"/>
        </w:rPr>
        <w:t>tam jābūt izstrādātam un noformētam atbilstoši elektronisko dokumentu apriti regulējošo normatīvo aktu prasībām;</w:t>
      </w:r>
    </w:p>
    <w:p w:rsidR="009D6DBC" w:rsidRPr="009D6DBC" w:rsidRDefault="009D6DBC" w:rsidP="009D6DBC">
      <w:pPr>
        <w:numPr>
          <w:ilvl w:val="0"/>
          <w:numId w:val="2"/>
        </w:numPr>
        <w:spacing w:after="120" w:line="240" w:lineRule="auto"/>
        <w:ind w:left="357" w:hanging="357"/>
        <w:jc w:val="both"/>
        <w:rPr>
          <w:rFonts w:ascii="Times New Roman" w:eastAsia="Times New Roman" w:hAnsi="Times New Roman" w:cs="Times New Roman"/>
          <w:sz w:val="24"/>
          <w:szCs w:val="24"/>
          <w:lang w:eastAsia="lv-LV"/>
        </w:rPr>
      </w:pPr>
      <w:r w:rsidRPr="009D6DBC">
        <w:rPr>
          <w:rFonts w:ascii="Times New Roman" w:eastAsia="Times New Roman" w:hAnsi="Times New Roman" w:cs="Times New Roman"/>
          <w:sz w:val="24"/>
          <w:szCs w:val="24"/>
          <w:lang w:eastAsia="lv-LV"/>
        </w:rPr>
        <w:lastRenderedPageBreak/>
        <w:t>tam jābūt izstrādātam DOC, XLS, PDF, vai JPG datņu formātā;</w:t>
      </w:r>
    </w:p>
    <w:p w:rsidR="009D6DBC" w:rsidRPr="009D6DBC" w:rsidRDefault="009D6DBC" w:rsidP="00A827DA">
      <w:pPr>
        <w:numPr>
          <w:ilvl w:val="0"/>
          <w:numId w:val="2"/>
        </w:numPr>
        <w:spacing w:before="120" w:after="480" w:line="240" w:lineRule="auto"/>
        <w:ind w:left="357" w:hanging="357"/>
        <w:jc w:val="both"/>
        <w:rPr>
          <w:rFonts w:ascii="Times New Roman" w:eastAsia="Times New Roman" w:hAnsi="Times New Roman" w:cs="Times New Roman"/>
          <w:sz w:val="24"/>
          <w:szCs w:val="24"/>
          <w:lang w:eastAsia="lv-LV"/>
        </w:rPr>
      </w:pPr>
      <w:r w:rsidRPr="009D6DBC">
        <w:rPr>
          <w:rFonts w:ascii="Times New Roman" w:eastAsia="Times New Roman" w:hAnsi="Times New Roman" w:cs="Times New Roman"/>
          <w:sz w:val="24"/>
          <w:szCs w:val="24"/>
          <w:lang w:eastAsia="lv-LV"/>
        </w:rPr>
        <w:t>projekta iesnieguma veidlapai un papildus iesniedzamo dokumentu oriģināliem jābūt parakstītiem katram atsevišķi ar to autoru drošu elektronisku parakstu un apliecinātiem ar laika zīmogu pirms projektu iesniegumu iesniegšanas termiņa beigām;</w:t>
      </w:r>
    </w:p>
    <w:p w:rsidR="00F04E04" w:rsidRPr="00A827DA" w:rsidRDefault="00F04E04" w:rsidP="00327EBC">
      <w:pPr>
        <w:pStyle w:val="Heading1"/>
        <w:numPr>
          <w:ilvl w:val="0"/>
          <w:numId w:val="3"/>
        </w:numPr>
        <w:rPr>
          <w:rFonts w:eastAsia="Times New Roman"/>
          <w:color w:val="auto"/>
          <w:lang w:eastAsia="lv-LV"/>
        </w:rPr>
      </w:pPr>
      <w:bookmarkStart w:id="14" w:name="_Toc398285555"/>
      <w:r w:rsidRPr="00A827DA">
        <w:rPr>
          <w:rFonts w:eastAsia="Times New Roman"/>
          <w:color w:val="auto"/>
          <w:lang w:eastAsia="lv-LV"/>
        </w:rPr>
        <w:t>Projektu izskatīšana un Lēmuma pieņemšana</w:t>
      </w:r>
      <w:bookmarkEnd w:id="14"/>
    </w:p>
    <w:p w:rsidR="00F04E04" w:rsidRPr="00F04E04" w:rsidRDefault="00F04E04" w:rsidP="00327EBC">
      <w:pPr>
        <w:pStyle w:val="Heading2"/>
        <w:numPr>
          <w:ilvl w:val="1"/>
          <w:numId w:val="3"/>
        </w:numPr>
        <w:rPr>
          <w:rFonts w:eastAsia="Times New Roman"/>
          <w:caps/>
          <w:lang w:eastAsia="lv-LV"/>
        </w:rPr>
      </w:pPr>
      <w:bookmarkStart w:id="15" w:name="_Toc398285556"/>
      <w:r w:rsidRPr="00F04E04">
        <w:rPr>
          <w:rFonts w:eastAsia="Times New Roman"/>
          <w:lang w:eastAsia="lv-LV"/>
        </w:rPr>
        <w:t>Administratīvā izvērtēšana</w:t>
      </w:r>
      <w:bookmarkEnd w:id="15"/>
    </w:p>
    <w:p w:rsidR="009D6DBC" w:rsidRPr="009D6DBC" w:rsidRDefault="009D6DBC" w:rsidP="009D6DBC">
      <w:pPr>
        <w:spacing w:after="120" w:line="240" w:lineRule="auto"/>
        <w:jc w:val="both"/>
        <w:rPr>
          <w:rFonts w:ascii="Times New Roman" w:eastAsia="Times New Roman" w:hAnsi="Times New Roman" w:cs="Times New Roman"/>
          <w:sz w:val="24"/>
          <w:szCs w:val="24"/>
          <w:lang w:eastAsia="lv-LV"/>
        </w:rPr>
      </w:pPr>
      <w:r w:rsidRPr="009D6DBC">
        <w:rPr>
          <w:rFonts w:ascii="Times New Roman" w:eastAsia="Times New Roman" w:hAnsi="Times New Roman" w:cs="Times New Roman"/>
          <w:sz w:val="24"/>
          <w:szCs w:val="24"/>
          <w:lang w:eastAsia="lv-LV"/>
        </w:rPr>
        <w:t xml:space="preserve">10 (desmit) darba dienu laikā pēc izsludinātā konkursa termiņa beigām Fonda administrācija veic projektu iesniegumu izskatīšanu, tos vērtējot pēc sekojošiem administratīviem kritērijiem: </w:t>
      </w:r>
    </w:p>
    <w:p w:rsidR="009D6DBC" w:rsidRPr="009D6DBC" w:rsidRDefault="009D6DBC" w:rsidP="009D6DBC">
      <w:pPr>
        <w:spacing w:after="120" w:line="240" w:lineRule="auto"/>
        <w:jc w:val="both"/>
        <w:rPr>
          <w:rFonts w:ascii="Times New Roman" w:eastAsia="Times New Roman" w:hAnsi="Times New Roman" w:cs="Times New Roman"/>
          <w:sz w:val="24"/>
          <w:szCs w:val="24"/>
          <w:lang w:eastAsia="lv-LV"/>
        </w:rPr>
      </w:pPr>
      <w:r w:rsidRPr="009D6DBC">
        <w:rPr>
          <w:rFonts w:ascii="Times New Roman" w:eastAsia="Times New Roman" w:hAnsi="Times New Roman" w:cs="Times New Roman"/>
          <w:sz w:val="24"/>
          <w:szCs w:val="24"/>
          <w:lang w:eastAsia="lv-LV"/>
        </w:rPr>
        <w:t>6.1.1.</w:t>
      </w:r>
      <w:r w:rsidRPr="009D6DBC">
        <w:rPr>
          <w:rFonts w:ascii="Times New Roman" w:eastAsia="Times New Roman" w:hAnsi="Times New Roman" w:cs="Times New Roman"/>
          <w:sz w:val="24"/>
          <w:szCs w:val="24"/>
          <w:lang w:eastAsia="lv-LV"/>
        </w:rPr>
        <w:tab/>
        <w:t xml:space="preserve">projekta iesniegums ir noformēts atbilstoši Nolikuma 5.3. punkta prasībām; </w:t>
      </w:r>
    </w:p>
    <w:p w:rsidR="009D6DBC" w:rsidRPr="009D6DBC" w:rsidRDefault="009D6DBC" w:rsidP="009D6DBC">
      <w:pPr>
        <w:spacing w:after="120" w:line="240" w:lineRule="auto"/>
        <w:jc w:val="both"/>
        <w:rPr>
          <w:rFonts w:ascii="Times New Roman" w:eastAsia="Times New Roman" w:hAnsi="Times New Roman" w:cs="Times New Roman"/>
          <w:sz w:val="24"/>
          <w:szCs w:val="24"/>
          <w:lang w:eastAsia="lv-LV"/>
        </w:rPr>
      </w:pPr>
      <w:r w:rsidRPr="009D6DBC">
        <w:rPr>
          <w:rFonts w:ascii="Times New Roman" w:eastAsia="Times New Roman" w:hAnsi="Times New Roman" w:cs="Times New Roman"/>
          <w:sz w:val="24"/>
          <w:szCs w:val="24"/>
          <w:lang w:eastAsia="lv-LV"/>
        </w:rPr>
        <w:t>6.1.2.</w:t>
      </w:r>
      <w:r w:rsidRPr="009D6DBC">
        <w:rPr>
          <w:rFonts w:ascii="Times New Roman" w:eastAsia="Times New Roman" w:hAnsi="Times New Roman" w:cs="Times New Roman"/>
          <w:sz w:val="24"/>
          <w:szCs w:val="24"/>
          <w:lang w:eastAsia="lv-LV"/>
        </w:rPr>
        <w:tab/>
        <w:t>projekta iesniegums satur visus nepieciešamos dokumentus saskaņā ar Nolikuma 5.2. punktu;</w:t>
      </w:r>
    </w:p>
    <w:p w:rsidR="009D6DBC" w:rsidRPr="009D6DBC" w:rsidRDefault="009D6DBC" w:rsidP="009D6DBC">
      <w:pPr>
        <w:spacing w:after="120" w:line="240" w:lineRule="auto"/>
        <w:jc w:val="both"/>
        <w:rPr>
          <w:rFonts w:ascii="Times New Roman" w:eastAsia="Times New Roman" w:hAnsi="Times New Roman" w:cs="Times New Roman"/>
          <w:sz w:val="24"/>
          <w:szCs w:val="24"/>
          <w:lang w:eastAsia="lv-LV"/>
        </w:rPr>
      </w:pPr>
      <w:r w:rsidRPr="009D6DBC">
        <w:rPr>
          <w:rFonts w:ascii="Times New Roman" w:eastAsia="Times New Roman" w:hAnsi="Times New Roman" w:cs="Times New Roman"/>
          <w:sz w:val="24"/>
          <w:szCs w:val="24"/>
          <w:lang w:eastAsia="lv-LV"/>
        </w:rPr>
        <w:t>6.1.3.</w:t>
      </w:r>
      <w:r w:rsidRPr="009D6DBC">
        <w:rPr>
          <w:rFonts w:ascii="Times New Roman" w:eastAsia="Times New Roman" w:hAnsi="Times New Roman" w:cs="Times New Roman"/>
          <w:sz w:val="24"/>
          <w:szCs w:val="24"/>
          <w:lang w:eastAsia="lv-LV"/>
        </w:rPr>
        <w:tab/>
        <w:t>projekta iesniedzējs atbilst Nolikuma 4.2. punkta prasībām</w:t>
      </w:r>
      <w:r w:rsidR="00327EBC">
        <w:rPr>
          <w:rFonts w:ascii="Times New Roman" w:eastAsia="Times New Roman" w:hAnsi="Times New Roman" w:cs="Times New Roman"/>
          <w:sz w:val="24"/>
          <w:szCs w:val="24"/>
          <w:lang w:eastAsia="lv-LV"/>
        </w:rPr>
        <w:t>;</w:t>
      </w:r>
    </w:p>
    <w:p w:rsidR="009D6DBC" w:rsidRPr="009D6DBC" w:rsidRDefault="009D6DBC" w:rsidP="009D6DBC">
      <w:pPr>
        <w:spacing w:after="120" w:line="240" w:lineRule="auto"/>
        <w:jc w:val="both"/>
        <w:rPr>
          <w:rFonts w:ascii="Times New Roman" w:eastAsia="Times New Roman" w:hAnsi="Times New Roman" w:cs="Times New Roman"/>
          <w:sz w:val="24"/>
          <w:szCs w:val="24"/>
          <w:lang w:eastAsia="lv-LV"/>
        </w:rPr>
      </w:pPr>
      <w:r w:rsidRPr="009D6DBC">
        <w:rPr>
          <w:rFonts w:ascii="Times New Roman" w:eastAsia="Times New Roman" w:hAnsi="Times New Roman" w:cs="Times New Roman"/>
          <w:sz w:val="24"/>
          <w:szCs w:val="24"/>
          <w:lang w:eastAsia="lv-LV"/>
        </w:rPr>
        <w:t>6.1.4.</w:t>
      </w:r>
      <w:r w:rsidRPr="009D6DBC">
        <w:rPr>
          <w:rFonts w:ascii="Times New Roman" w:eastAsia="Times New Roman" w:hAnsi="Times New Roman" w:cs="Times New Roman"/>
          <w:sz w:val="24"/>
          <w:szCs w:val="24"/>
          <w:lang w:eastAsia="lv-LV"/>
        </w:rPr>
        <w:tab/>
        <w:t>Projekta iesniegumu ir parakstījusi persona ar pārstāvības tiesībām vai persona ar attiecīgu pilnvarojumu pārstāvēt iesniedzēju un pilnvarojuma oriģināls ir pievienots projekta iesniegumam;</w:t>
      </w:r>
    </w:p>
    <w:p w:rsidR="009D6DBC" w:rsidRPr="009D6DBC" w:rsidRDefault="009D6DBC" w:rsidP="009D6DBC">
      <w:pPr>
        <w:spacing w:after="120" w:line="240" w:lineRule="auto"/>
        <w:jc w:val="both"/>
        <w:rPr>
          <w:rFonts w:ascii="Times New Roman" w:eastAsia="Times New Roman" w:hAnsi="Times New Roman" w:cs="Times New Roman"/>
          <w:sz w:val="24"/>
          <w:szCs w:val="24"/>
          <w:lang w:eastAsia="lv-LV"/>
        </w:rPr>
      </w:pPr>
      <w:r w:rsidRPr="009D6DBC">
        <w:rPr>
          <w:rFonts w:ascii="Times New Roman" w:eastAsia="Times New Roman" w:hAnsi="Times New Roman" w:cs="Times New Roman"/>
          <w:sz w:val="24"/>
          <w:szCs w:val="24"/>
          <w:lang w:eastAsia="lv-LV"/>
        </w:rPr>
        <w:t>6.1.</w:t>
      </w:r>
      <w:r w:rsidR="00327EBC">
        <w:rPr>
          <w:rFonts w:ascii="Times New Roman" w:eastAsia="Times New Roman" w:hAnsi="Times New Roman" w:cs="Times New Roman"/>
          <w:sz w:val="24"/>
          <w:szCs w:val="24"/>
          <w:lang w:eastAsia="lv-LV"/>
        </w:rPr>
        <w:t>5</w:t>
      </w:r>
      <w:r w:rsidRPr="009D6DBC">
        <w:rPr>
          <w:rFonts w:ascii="Times New Roman" w:eastAsia="Times New Roman" w:hAnsi="Times New Roman" w:cs="Times New Roman"/>
          <w:sz w:val="24"/>
          <w:szCs w:val="24"/>
          <w:lang w:eastAsia="lv-LV"/>
        </w:rPr>
        <w:t>.</w:t>
      </w:r>
      <w:r w:rsidRPr="009D6DBC">
        <w:rPr>
          <w:rFonts w:ascii="Times New Roman" w:eastAsia="Times New Roman" w:hAnsi="Times New Roman" w:cs="Times New Roman"/>
          <w:sz w:val="24"/>
          <w:szCs w:val="24"/>
          <w:lang w:eastAsia="lv-LV"/>
        </w:rPr>
        <w:tab/>
        <w:t xml:space="preserve">plānotais projekta īstenošanas periods nepārsniedz noteikto maksimāli pieļaujamo projekta īstenošanas laika periodu </w:t>
      </w:r>
      <w:r w:rsidR="00327EBC">
        <w:rPr>
          <w:rFonts w:ascii="Times New Roman" w:eastAsia="Times New Roman" w:hAnsi="Times New Roman" w:cs="Times New Roman"/>
          <w:sz w:val="24"/>
          <w:szCs w:val="24"/>
          <w:lang w:eastAsia="lv-LV"/>
        </w:rPr>
        <w:t>–</w:t>
      </w:r>
      <w:r w:rsidRPr="009D6DBC">
        <w:rPr>
          <w:rFonts w:ascii="Times New Roman" w:eastAsia="Times New Roman" w:hAnsi="Times New Roman" w:cs="Times New Roman"/>
          <w:sz w:val="24"/>
          <w:szCs w:val="24"/>
          <w:lang w:eastAsia="lv-LV"/>
        </w:rPr>
        <w:t xml:space="preserve"> </w:t>
      </w:r>
      <w:r w:rsidR="00327EBC">
        <w:rPr>
          <w:rFonts w:ascii="Times New Roman" w:eastAsia="Times New Roman" w:hAnsi="Times New Roman" w:cs="Times New Roman"/>
          <w:sz w:val="24"/>
          <w:szCs w:val="24"/>
          <w:lang w:eastAsia="lv-LV"/>
        </w:rPr>
        <w:t>2015. gada 30. decembris.</w:t>
      </w:r>
      <w:r w:rsidRPr="009D6DBC">
        <w:rPr>
          <w:rFonts w:ascii="Times New Roman" w:eastAsia="Times New Roman" w:hAnsi="Times New Roman" w:cs="Times New Roman"/>
          <w:sz w:val="24"/>
          <w:szCs w:val="24"/>
          <w:lang w:eastAsia="lv-LV"/>
        </w:rPr>
        <w:t xml:space="preserve"> </w:t>
      </w:r>
    </w:p>
    <w:p w:rsidR="009D6DBC" w:rsidRPr="009D6DBC" w:rsidRDefault="009D6DBC" w:rsidP="009D6DBC">
      <w:pPr>
        <w:spacing w:after="120" w:line="240" w:lineRule="auto"/>
        <w:jc w:val="both"/>
        <w:rPr>
          <w:rFonts w:ascii="Times New Roman" w:eastAsia="Times New Roman" w:hAnsi="Times New Roman" w:cs="Times New Roman"/>
          <w:sz w:val="24"/>
          <w:szCs w:val="24"/>
          <w:lang w:eastAsia="lv-LV"/>
        </w:rPr>
      </w:pPr>
      <w:r w:rsidRPr="009D6DBC">
        <w:rPr>
          <w:rFonts w:ascii="Times New Roman" w:eastAsia="Times New Roman" w:hAnsi="Times New Roman" w:cs="Times New Roman"/>
          <w:sz w:val="24"/>
          <w:szCs w:val="24"/>
          <w:lang w:eastAsia="lv-LV"/>
        </w:rPr>
        <w:t>6.1.9.</w:t>
      </w:r>
      <w:r w:rsidRPr="009D6DBC">
        <w:rPr>
          <w:rFonts w:ascii="Times New Roman" w:eastAsia="Times New Roman" w:hAnsi="Times New Roman" w:cs="Times New Roman"/>
          <w:sz w:val="24"/>
          <w:szCs w:val="24"/>
          <w:lang w:eastAsia="lv-LV"/>
        </w:rPr>
        <w:tab/>
        <w:t>projekta iesniedzējs ir izpildījis visu līdz šim noslēgto līgumu par Fonda finansējuma saņemšanu nosacījumus un noteikumus, kā arī tam nav nenokārtotu saistību par iepriekš no Fonda finansētajiem projektiem.</w:t>
      </w:r>
    </w:p>
    <w:p w:rsidR="009D6DBC" w:rsidRPr="009D6DBC" w:rsidRDefault="009D6DBC" w:rsidP="009D6DBC">
      <w:pPr>
        <w:spacing w:after="120" w:line="240" w:lineRule="auto"/>
        <w:jc w:val="both"/>
        <w:rPr>
          <w:rFonts w:ascii="Times New Roman" w:eastAsia="Times New Roman" w:hAnsi="Times New Roman" w:cs="Times New Roman"/>
          <w:sz w:val="24"/>
          <w:szCs w:val="24"/>
          <w:lang w:eastAsia="lv-LV"/>
        </w:rPr>
      </w:pPr>
      <w:r w:rsidRPr="009D6DBC">
        <w:rPr>
          <w:rFonts w:ascii="Times New Roman" w:eastAsia="Times New Roman" w:hAnsi="Times New Roman" w:cs="Times New Roman"/>
          <w:sz w:val="24"/>
          <w:szCs w:val="24"/>
          <w:lang w:eastAsia="lv-LV"/>
        </w:rPr>
        <w:t xml:space="preserve">Fonda administrācijai ir tiesības ar motivētu lēmumu pagarināt projektu iesniegumu administratīvās izvērtēšanas termiņu. </w:t>
      </w:r>
    </w:p>
    <w:p w:rsidR="009D6DBC" w:rsidRPr="009D6DBC" w:rsidRDefault="009D6DBC" w:rsidP="009D6DBC">
      <w:pPr>
        <w:spacing w:after="120" w:line="240" w:lineRule="auto"/>
        <w:jc w:val="both"/>
        <w:rPr>
          <w:rFonts w:ascii="Times New Roman" w:eastAsia="Times New Roman" w:hAnsi="Times New Roman" w:cs="Times New Roman"/>
          <w:sz w:val="24"/>
          <w:szCs w:val="24"/>
          <w:lang w:eastAsia="lv-LV"/>
        </w:rPr>
      </w:pPr>
      <w:r w:rsidRPr="009D6DBC">
        <w:rPr>
          <w:rFonts w:ascii="Times New Roman" w:eastAsia="Times New Roman" w:hAnsi="Times New Roman" w:cs="Times New Roman"/>
          <w:sz w:val="24"/>
          <w:szCs w:val="24"/>
          <w:lang w:eastAsia="lv-LV"/>
        </w:rPr>
        <w:t xml:space="preserve">Projektu iesniegumi, kas neatbilst projektu administratīvajiem kritērijiem, netiek virzīti tālākai projekta izvērtēšanai. Fonda administrācija 1 (viena) mēneša laikā pēc projektu konkursa termiņa beigām nosūta projekta iesniedzējam motivētu lēmumu, kurā informē par noraidīšanas iemeslu. </w:t>
      </w:r>
    </w:p>
    <w:p w:rsidR="009D6DBC" w:rsidRPr="009D6DBC" w:rsidRDefault="009D6DBC" w:rsidP="009D6DBC">
      <w:pPr>
        <w:spacing w:after="120" w:line="240" w:lineRule="auto"/>
        <w:jc w:val="both"/>
        <w:rPr>
          <w:rFonts w:ascii="Times New Roman" w:eastAsia="Times New Roman" w:hAnsi="Times New Roman" w:cs="Times New Roman"/>
          <w:sz w:val="24"/>
          <w:szCs w:val="24"/>
          <w:lang w:eastAsia="lv-LV"/>
        </w:rPr>
      </w:pPr>
      <w:r w:rsidRPr="009D6DBC">
        <w:rPr>
          <w:rFonts w:ascii="Times New Roman" w:eastAsia="Times New Roman" w:hAnsi="Times New Roman" w:cs="Times New Roman"/>
          <w:sz w:val="24"/>
          <w:szCs w:val="24"/>
          <w:lang w:eastAsia="lv-LV"/>
        </w:rPr>
        <w:t xml:space="preserve">Projektu iesniegumi, kas atbilst administratīvajiem atbilstības kritērijiem, tiek virzīti tālākai izskatīšanai </w:t>
      </w:r>
      <w:r w:rsidR="00327EBC">
        <w:rPr>
          <w:rFonts w:ascii="Times New Roman" w:eastAsia="Times New Roman" w:hAnsi="Times New Roman" w:cs="Times New Roman"/>
          <w:sz w:val="24"/>
          <w:szCs w:val="24"/>
          <w:lang w:eastAsia="lv-LV"/>
        </w:rPr>
        <w:t>VARAM</w:t>
      </w:r>
      <w:r w:rsidRPr="009D6DBC">
        <w:rPr>
          <w:rFonts w:ascii="Times New Roman" w:eastAsia="Times New Roman" w:hAnsi="Times New Roman" w:cs="Times New Roman"/>
          <w:sz w:val="24"/>
          <w:szCs w:val="24"/>
          <w:lang w:eastAsia="lv-LV"/>
        </w:rPr>
        <w:t xml:space="preserve"> un Latvijas vides aizsardzības fonda konsultatīvajā padomē (turpmāk – Konsultatīvā padome). </w:t>
      </w:r>
    </w:p>
    <w:p w:rsidR="009D6DBC" w:rsidRDefault="009D6DBC" w:rsidP="009D6DBC">
      <w:pPr>
        <w:spacing w:after="120" w:line="240" w:lineRule="auto"/>
        <w:jc w:val="both"/>
        <w:rPr>
          <w:rFonts w:ascii="Times New Roman" w:eastAsia="Times New Roman" w:hAnsi="Times New Roman" w:cs="Times New Roman"/>
          <w:sz w:val="24"/>
          <w:szCs w:val="24"/>
          <w:lang w:eastAsia="lv-LV"/>
        </w:rPr>
      </w:pPr>
      <w:r w:rsidRPr="009D6DBC">
        <w:rPr>
          <w:rFonts w:ascii="Times New Roman" w:eastAsia="Times New Roman" w:hAnsi="Times New Roman" w:cs="Times New Roman"/>
          <w:sz w:val="24"/>
          <w:szCs w:val="24"/>
          <w:lang w:eastAsia="lv-LV"/>
        </w:rPr>
        <w:t>Ja Fonda administrācija tālākai izskatīšanai ir virzījusi projektu, kas neatbilst administratīvajiem atbilstības kritērijiem, neskatoties uz to, Fonda padomei ir tiesības noraidīt šādu projektu lēmuma pieņemšanas stadijā, balstoties uz konstatēto neatbilstību administratīvajiem kritērijiem.</w:t>
      </w:r>
    </w:p>
    <w:p w:rsidR="00F04E04" w:rsidRPr="00F04E04" w:rsidRDefault="00F04E04" w:rsidP="00327EBC">
      <w:pPr>
        <w:pStyle w:val="Heading2"/>
        <w:numPr>
          <w:ilvl w:val="1"/>
          <w:numId w:val="3"/>
        </w:numPr>
        <w:rPr>
          <w:rFonts w:eastAsia="Times New Roman"/>
          <w:lang w:eastAsia="lv-LV"/>
        </w:rPr>
      </w:pPr>
      <w:bookmarkStart w:id="16" w:name="_Toc398285557"/>
      <w:r w:rsidRPr="00F04E04">
        <w:rPr>
          <w:rFonts w:eastAsia="Times New Roman"/>
          <w:lang w:eastAsia="lv-LV"/>
        </w:rPr>
        <w:t>Projektu izvērtēšana VARAM</w:t>
      </w:r>
      <w:bookmarkEnd w:id="16"/>
    </w:p>
    <w:p w:rsidR="00F04E04" w:rsidRPr="00F04E04" w:rsidRDefault="00F04E04" w:rsidP="00F04E04">
      <w:pPr>
        <w:spacing w:after="480" w:line="240" w:lineRule="auto"/>
        <w:jc w:val="both"/>
        <w:rPr>
          <w:rFonts w:ascii="Times New Roman" w:eastAsia="Times New Roman" w:hAnsi="Times New Roman" w:cs="Times New Roman"/>
          <w:b/>
          <w:bCs/>
          <w:sz w:val="28"/>
          <w:szCs w:val="28"/>
          <w:lang w:eastAsia="lv-LV"/>
        </w:rPr>
      </w:pPr>
      <w:r w:rsidRPr="00F04E04">
        <w:rPr>
          <w:rFonts w:ascii="Times New Roman" w:eastAsia="Times New Roman" w:hAnsi="Times New Roman" w:cs="Times New Roman"/>
          <w:bCs/>
          <w:color w:val="000000"/>
          <w:sz w:val="24"/>
          <w:szCs w:val="24"/>
          <w:lang w:eastAsia="lv-LV"/>
        </w:rPr>
        <w:t xml:space="preserve">Projektu iesniegumu kvalitātes un finanšu izvērtēšanu veic ar Vides aizsardzības un reģionālās attīstības ministrijas rīkojumu izveidota ekspertu komisija, kas </w:t>
      </w:r>
      <w:r w:rsidRPr="00F04E04">
        <w:rPr>
          <w:rFonts w:ascii="Times New Roman" w:eastAsia="Times New Roman" w:hAnsi="Times New Roman" w:cs="Times New Roman"/>
          <w:iCs/>
          <w:sz w:val="24"/>
          <w:szCs w:val="24"/>
          <w:lang w:eastAsia="lv-LV"/>
        </w:rPr>
        <w:t xml:space="preserve">veic projektu izvērtēšanu atbilstoši Pielikumā Nr.4 norādītajiem piemērojamiem vērtēšanas kritērijiem. </w:t>
      </w:r>
    </w:p>
    <w:p w:rsidR="00F04E04" w:rsidRPr="00F04E04" w:rsidRDefault="00F04E04" w:rsidP="00327EBC">
      <w:pPr>
        <w:pStyle w:val="Heading2"/>
        <w:numPr>
          <w:ilvl w:val="1"/>
          <w:numId w:val="3"/>
        </w:numPr>
        <w:jc w:val="both"/>
        <w:rPr>
          <w:rFonts w:eastAsia="Times New Roman"/>
          <w:lang w:eastAsia="lv-LV"/>
        </w:rPr>
      </w:pPr>
      <w:bookmarkStart w:id="17" w:name="_Toc398285558"/>
      <w:r w:rsidRPr="00F04E04">
        <w:rPr>
          <w:rFonts w:eastAsia="Times New Roman"/>
          <w:lang w:eastAsia="lv-LV"/>
        </w:rPr>
        <w:lastRenderedPageBreak/>
        <w:t>Projektu izvērtēšana Latvijas vides aizsardzības fonda Konsultatīvajā padomē</w:t>
      </w:r>
      <w:bookmarkEnd w:id="17"/>
    </w:p>
    <w:p w:rsidR="00F04E04" w:rsidRPr="00F04E04" w:rsidRDefault="00F04E04" w:rsidP="00F04E04">
      <w:pPr>
        <w:spacing w:after="120" w:line="240" w:lineRule="auto"/>
        <w:jc w:val="both"/>
        <w:rPr>
          <w:rFonts w:ascii="Times New Roman" w:eastAsia="Times New Roman" w:hAnsi="Times New Roman" w:cs="Times New Roman"/>
          <w:sz w:val="24"/>
          <w:szCs w:val="24"/>
          <w:lang w:eastAsia="lv-LV"/>
        </w:rPr>
      </w:pPr>
      <w:r w:rsidRPr="00F04E04">
        <w:rPr>
          <w:rFonts w:ascii="Times New Roman" w:eastAsia="Times New Roman" w:hAnsi="Times New Roman" w:cs="Times New Roman"/>
          <w:sz w:val="24"/>
          <w:szCs w:val="24"/>
          <w:lang w:eastAsia="lv-LV"/>
        </w:rPr>
        <w:t xml:space="preserve">Konsultatīvā padome darbojas saskaņā ar Nolikumu, ar kuru var iepazīties Fonda administrācijas </w:t>
      </w:r>
      <w:r w:rsidR="00327EBC" w:rsidRPr="00F04E04">
        <w:rPr>
          <w:rFonts w:ascii="Times New Roman" w:eastAsia="Times New Roman" w:hAnsi="Times New Roman" w:cs="Times New Roman"/>
          <w:sz w:val="24"/>
          <w:szCs w:val="24"/>
          <w:lang w:eastAsia="lv-LV"/>
        </w:rPr>
        <w:t>mājaslapā</w:t>
      </w:r>
      <w:r w:rsidRPr="00F04E04">
        <w:rPr>
          <w:rFonts w:ascii="Times New Roman" w:eastAsia="Times New Roman" w:hAnsi="Times New Roman" w:cs="Times New Roman"/>
          <w:sz w:val="24"/>
          <w:szCs w:val="24"/>
          <w:lang w:eastAsia="lv-LV"/>
        </w:rPr>
        <w:t>.</w:t>
      </w:r>
    </w:p>
    <w:p w:rsidR="00F04E04" w:rsidRPr="00F04E04" w:rsidRDefault="00F04E04" w:rsidP="00A827DA">
      <w:pPr>
        <w:spacing w:after="0" w:line="240" w:lineRule="auto"/>
        <w:jc w:val="both"/>
        <w:rPr>
          <w:rFonts w:ascii="Times New Roman" w:eastAsia="Times New Roman" w:hAnsi="Times New Roman" w:cs="Times New Roman"/>
          <w:iCs/>
          <w:sz w:val="24"/>
          <w:szCs w:val="24"/>
          <w:lang w:eastAsia="lv-LV"/>
        </w:rPr>
      </w:pPr>
      <w:r w:rsidRPr="00F04E04">
        <w:rPr>
          <w:rFonts w:ascii="Times New Roman" w:eastAsia="Times New Roman" w:hAnsi="Times New Roman" w:cs="Times New Roman"/>
          <w:iCs/>
          <w:sz w:val="24"/>
          <w:szCs w:val="24"/>
          <w:lang w:eastAsia="lv-LV"/>
        </w:rPr>
        <w:t>Konsultatīvā padome veic projektu izvērtēšanu atbilstoši Pielikumā Nr.4 norādītajiem piemērojamiem vērtēšanas kritērijiem.</w:t>
      </w:r>
    </w:p>
    <w:p w:rsidR="00F04E04" w:rsidRPr="00F04E04" w:rsidRDefault="00F04E04" w:rsidP="00436373">
      <w:pPr>
        <w:pStyle w:val="Heading2"/>
        <w:numPr>
          <w:ilvl w:val="1"/>
          <w:numId w:val="3"/>
        </w:numPr>
        <w:jc w:val="both"/>
        <w:rPr>
          <w:rFonts w:eastAsia="Times New Roman"/>
          <w:lang w:eastAsia="lv-LV"/>
        </w:rPr>
      </w:pPr>
      <w:bookmarkStart w:id="18" w:name="_Toc398285559"/>
      <w:r w:rsidRPr="00F04E04">
        <w:rPr>
          <w:rFonts w:eastAsia="Times New Roman"/>
          <w:lang w:eastAsia="lv-LV"/>
        </w:rPr>
        <w:t>Fonda padomes lēmums par projektu finansēšanu, noraidīšanu vai atlikšanu ar turpmākās izskatīšanas nosacījumiem</w:t>
      </w:r>
      <w:bookmarkEnd w:id="18"/>
    </w:p>
    <w:p w:rsidR="00436373" w:rsidRPr="00436373" w:rsidRDefault="00436373" w:rsidP="00436373">
      <w:pPr>
        <w:spacing w:after="120" w:line="240" w:lineRule="auto"/>
        <w:jc w:val="both"/>
        <w:rPr>
          <w:rFonts w:ascii="Times New Roman" w:eastAsia="Times New Roman" w:hAnsi="Times New Roman" w:cs="Times New Roman"/>
          <w:sz w:val="24"/>
          <w:szCs w:val="24"/>
          <w:lang w:eastAsia="lv-LV"/>
        </w:rPr>
      </w:pPr>
      <w:r w:rsidRPr="00436373">
        <w:rPr>
          <w:rFonts w:ascii="Times New Roman" w:eastAsia="Times New Roman" w:hAnsi="Times New Roman" w:cs="Times New Roman"/>
          <w:sz w:val="24"/>
          <w:szCs w:val="24"/>
          <w:lang w:eastAsia="lv-LV"/>
        </w:rPr>
        <w:t xml:space="preserve">Ņemot vērā, ka projektu konkursā pieejamais finansējuma apjoms ir ierobežots un Fonda padomei saskaņā ar Latvijas vides aizsardzības fonda likuma </w:t>
      </w:r>
      <w:proofErr w:type="gramStart"/>
      <w:r w:rsidRPr="00436373">
        <w:rPr>
          <w:rFonts w:ascii="Times New Roman" w:eastAsia="Times New Roman" w:hAnsi="Times New Roman" w:cs="Times New Roman"/>
          <w:sz w:val="24"/>
          <w:szCs w:val="24"/>
          <w:lang w:eastAsia="lv-LV"/>
        </w:rPr>
        <w:t>6.pantu</w:t>
      </w:r>
      <w:proofErr w:type="gramEnd"/>
      <w:r w:rsidRPr="00436373">
        <w:rPr>
          <w:rFonts w:ascii="Times New Roman" w:eastAsia="Times New Roman" w:hAnsi="Times New Roman" w:cs="Times New Roman"/>
          <w:sz w:val="24"/>
          <w:szCs w:val="24"/>
          <w:lang w:eastAsia="lv-LV"/>
        </w:rPr>
        <w:t xml:space="preserve"> ir uzdevums mērķtiecīgi un efektīvi pārvaldīt un sadalīt līdzekļus vides aizsardzības projektu īstenošanai, Fonda padome, izvērtējot projektu iesniegumus veic projektu izvērtējumu pēc šādiem kritērijiem par katra kritērija atbilstību piešķirot no 0 līdz 2 punktiem (0-</w:t>
      </w:r>
      <w:r w:rsidR="00C40591">
        <w:rPr>
          <w:rFonts w:ascii="Times New Roman" w:eastAsia="Times New Roman" w:hAnsi="Times New Roman" w:cs="Times New Roman"/>
          <w:sz w:val="24"/>
          <w:szCs w:val="24"/>
          <w:lang w:eastAsia="lv-LV"/>
        </w:rPr>
        <w:t xml:space="preserve"> </w:t>
      </w:r>
      <w:r w:rsidRPr="00436373">
        <w:rPr>
          <w:rFonts w:ascii="Times New Roman" w:eastAsia="Times New Roman" w:hAnsi="Times New Roman" w:cs="Times New Roman"/>
          <w:sz w:val="24"/>
          <w:szCs w:val="24"/>
          <w:lang w:eastAsia="lv-LV"/>
        </w:rPr>
        <w:t>nav nozīmīgs; 1- nozīmīgs; 2- prioritāri nozīmīgs):</w:t>
      </w:r>
    </w:p>
    <w:p w:rsidR="00436373" w:rsidRPr="00436373" w:rsidRDefault="00436373" w:rsidP="00436373">
      <w:pPr>
        <w:numPr>
          <w:ilvl w:val="2"/>
          <w:numId w:val="15"/>
        </w:numPr>
        <w:spacing w:after="120" w:line="240" w:lineRule="auto"/>
        <w:jc w:val="both"/>
        <w:rPr>
          <w:rFonts w:ascii="Times New Roman" w:eastAsia="Times New Roman" w:hAnsi="Times New Roman" w:cs="Times New Roman"/>
          <w:sz w:val="24"/>
          <w:szCs w:val="24"/>
          <w:lang w:eastAsia="lv-LV"/>
        </w:rPr>
      </w:pPr>
      <w:r w:rsidRPr="00436373">
        <w:rPr>
          <w:rFonts w:ascii="Times New Roman" w:eastAsia="Times New Roman" w:hAnsi="Times New Roman" w:cs="Times New Roman"/>
          <w:sz w:val="24"/>
          <w:szCs w:val="24"/>
          <w:lang w:eastAsia="lv-LV"/>
        </w:rPr>
        <w:t>projekta finansēšanas nozīmīgums Latvijas vides politikas pamatnostādnēs un Eiropas Savienības vides aizsardzības rīcības programmā noteikto mērķu sasniegšanai;</w:t>
      </w:r>
    </w:p>
    <w:p w:rsidR="00436373" w:rsidRPr="00436373" w:rsidRDefault="00436373" w:rsidP="00436373">
      <w:pPr>
        <w:numPr>
          <w:ilvl w:val="2"/>
          <w:numId w:val="15"/>
        </w:numPr>
        <w:spacing w:after="120" w:line="240" w:lineRule="auto"/>
        <w:jc w:val="both"/>
        <w:rPr>
          <w:rFonts w:ascii="Times New Roman" w:eastAsia="Times New Roman" w:hAnsi="Times New Roman" w:cs="Times New Roman"/>
          <w:sz w:val="24"/>
          <w:szCs w:val="24"/>
          <w:lang w:eastAsia="lv-LV"/>
        </w:rPr>
      </w:pPr>
      <w:r w:rsidRPr="00436373">
        <w:rPr>
          <w:rFonts w:ascii="Times New Roman" w:eastAsia="Times New Roman" w:hAnsi="Times New Roman" w:cs="Times New Roman"/>
          <w:sz w:val="24"/>
          <w:szCs w:val="24"/>
          <w:lang w:eastAsia="lv-LV"/>
        </w:rPr>
        <w:t>ar projektu risināmā vides problēma vai tās aspekta sistēmiskā nozīmība un aktualitāte Latvijā;</w:t>
      </w:r>
    </w:p>
    <w:p w:rsidR="00436373" w:rsidRPr="00436373" w:rsidRDefault="00436373" w:rsidP="00436373">
      <w:pPr>
        <w:numPr>
          <w:ilvl w:val="2"/>
          <w:numId w:val="15"/>
        </w:numPr>
        <w:spacing w:after="120" w:line="240" w:lineRule="auto"/>
        <w:jc w:val="both"/>
        <w:rPr>
          <w:rFonts w:ascii="Times New Roman" w:eastAsia="Times New Roman" w:hAnsi="Times New Roman" w:cs="Times New Roman"/>
          <w:sz w:val="24"/>
          <w:szCs w:val="24"/>
          <w:lang w:eastAsia="lv-LV"/>
        </w:rPr>
      </w:pPr>
      <w:r w:rsidRPr="00436373">
        <w:rPr>
          <w:rFonts w:ascii="Times New Roman" w:eastAsia="Times New Roman" w:hAnsi="Times New Roman" w:cs="Times New Roman"/>
          <w:sz w:val="24"/>
          <w:szCs w:val="24"/>
          <w:lang w:eastAsia="lv-LV"/>
        </w:rPr>
        <w:t xml:space="preserve">ar projektu sagaidāmo rezultātu pienesuma būtiskums aktuālās vides problēmas risināšanai; </w:t>
      </w:r>
    </w:p>
    <w:p w:rsidR="00436373" w:rsidRPr="00436373" w:rsidRDefault="00436373" w:rsidP="00436373">
      <w:pPr>
        <w:numPr>
          <w:ilvl w:val="2"/>
          <w:numId w:val="15"/>
        </w:numPr>
        <w:spacing w:after="120" w:line="240" w:lineRule="auto"/>
        <w:jc w:val="both"/>
        <w:rPr>
          <w:rFonts w:ascii="Times New Roman" w:eastAsia="Times New Roman" w:hAnsi="Times New Roman" w:cs="Times New Roman"/>
          <w:sz w:val="24"/>
          <w:szCs w:val="24"/>
          <w:lang w:eastAsia="lv-LV"/>
        </w:rPr>
      </w:pPr>
      <w:r w:rsidRPr="00436373">
        <w:rPr>
          <w:rFonts w:ascii="Times New Roman" w:eastAsia="Times New Roman" w:hAnsi="Times New Roman" w:cs="Times New Roman"/>
          <w:sz w:val="24"/>
          <w:szCs w:val="24"/>
          <w:lang w:eastAsia="lv-LV"/>
        </w:rPr>
        <w:t>projektā piedāvāto risinājumu efektivitāte projekta rezultātu ilgtspējai</w:t>
      </w:r>
      <w:r>
        <w:rPr>
          <w:rFonts w:ascii="Times New Roman" w:eastAsia="Times New Roman" w:hAnsi="Times New Roman" w:cs="Times New Roman"/>
          <w:sz w:val="24"/>
          <w:szCs w:val="24"/>
          <w:lang w:eastAsia="lv-LV"/>
        </w:rPr>
        <w:t xml:space="preserve"> un/vai </w:t>
      </w:r>
      <w:r w:rsidRPr="00436373">
        <w:rPr>
          <w:rFonts w:ascii="Times New Roman" w:eastAsia="Times New Roman" w:hAnsi="Times New Roman" w:cs="Times New Roman"/>
          <w:sz w:val="24"/>
          <w:szCs w:val="24"/>
          <w:lang w:eastAsia="lv-LV"/>
        </w:rPr>
        <w:t>sabiedrības vides apziņas celšanai.</w:t>
      </w:r>
    </w:p>
    <w:p w:rsidR="00436373" w:rsidRPr="00436373" w:rsidRDefault="00436373" w:rsidP="00436373">
      <w:pPr>
        <w:spacing w:after="120" w:line="240" w:lineRule="auto"/>
        <w:jc w:val="both"/>
        <w:rPr>
          <w:rFonts w:ascii="Times New Roman" w:eastAsia="Times New Roman" w:hAnsi="Times New Roman" w:cs="Times New Roman"/>
          <w:sz w:val="24"/>
          <w:szCs w:val="24"/>
          <w:lang w:eastAsia="lv-LV"/>
        </w:rPr>
      </w:pPr>
      <w:r w:rsidRPr="00436373">
        <w:rPr>
          <w:rFonts w:ascii="Times New Roman" w:eastAsia="Times New Roman" w:hAnsi="Times New Roman" w:cs="Times New Roman"/>
          <w:sz w:val="24"/>
          <w:szCs w:val="24"/>
          <w:lang w:eastAsia="lv-LV"/>
        </w:rPr>
        <w:t>Fonda padomes projekta vērtējumam ir sekojošs īpatsvars attiecībā uz projekta vidējo  kopējo vērtējumu:</w:t>
      </w:r>
    </w:p>
    <w:tbl>
      <w:tblPr>
        <w:tblW w:w="0" w:type="auto"/>
        <w:tblInd w:w="2093" w:type="dxa"/>
        <w:tblCellMar>
          <w:left w:w="0" w:type="dxa"/>
          <w:right w:w="0" w:type="dxa"/>
        </w:tblCellMar>
        <w:tblLook w:val="04A0" w:firstRow="1" w:lastRow="0" w:firstColumn="1" w:lastColumn="0" w:noHBand="0" w:noVBand="1"/>
      </w:tblPr>
      <w:tblGrid>
        <w:gridCol w:w="1843"/>
        <w:gridCol w:w="1701"/>
      </w:tblGrid>
      <w:tr w:rsidR="00436373" w:rsidRPr="00436373" w:rsidTr="005E7C1C">
        <w:trPr>
          <w:trHeight w:val="377"/>
        </w:trPr>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6373" w:rsidRPr="00436373" w:rsidRDefault="00436373" w:rsidP="00436373">
            <w:pPr>
              <w:spacing w:after="0" w:line="240" w:lineRule="auto"/>
              <w:jc w:val="center"/>
              <w:rPr>
                <w:rFonts w:ascii="Times New Roman" w:hAnsi="Times New Roman" w:cs="Times New Roman"/>
                <w:b/>
                <w:bCs/>
                <w:sz w:val="20"/>
                <w:szCs w:val="20"/>
                <w:lang w:eastAsia="lv-LV"/>
              </w:rPr>
            </w:pPr>
            <w:r w:rsidRPr="00436373">
              <w:rPr>
                <w:rFonts w:ascii="Times New Roman" w:eastAsia="Times New Roman" w:hAnsi="Times New Roman" w:cs="Times New Roman"/>
                <w:b/>
                <w:bCs/>
                <w:sz w:val="20"/>
                <w:szCs w:val="20"/>
                <w:lang w:eastAsia="lv-LV"/>
              </w:rPr>
              <w:t>Fonda padomes vērtējums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6373" w:rsidRPr="00436373" w:rsidRDefault="00436373" w:rsidP="00436373">
            <w:pPr>
              <w:spacing w:after="0" w:line="240" w:lineRule="auto"/>
              <w:jc w:val="center"/>
              <w:rPr>
                <w:rFonts w:ascii="Times New Roman" w:hAnsi="Times New Roman" w:cs="Times New Roman"/>
                <w:b/>
                <w:bCs/>
                <w:sz w:val="20"/>
                <w:szCs w:val="20"/>
                <w:lang w:eastAsia="lv-LV"/>
              </w:rPr>
            </w:pPr>
            <w:r w:rsidRPr="00436373">
              <w:rPr>
                <w:rFonts w:ascii="Times New Roman" w:eastAsia="Times New Roman" w:hAnsi="Times New Roman" w:cs="Times New Roman"/>
                <w:b/>
                <w:bCs/>
                <w:sz w:val="20"/>
                <w:szCs w:val="20"/>
                <w:lang w:eastAsia="lv-LV"/>
              </w:rPr>
              <w:t>Īpatsvars</w:t>
            </w:r>
          </w:p>
          <w:p w:rsidR="00436373" w:rsidRPr="00436373" w:rsidRDefault="00436373" w:rsidP="00436373">
            <w:pPr>
              <w:spacing w:after="0" w:line="240" w:lineRule="auto"/>
              <w:jc w:val="center"/>
              <w:rPr>
                <w:rFonts w:ascii="Times New Roman" w:hAnsi="Times New Roman" w:cs="Times New Roman"/>
                <w:b/>
                <w:bCs/>
                <w:sz w:val="20"/>
                <w:szCs w:val="20"/>
                <w:lang w:eastAsia="lv-LV"/>
              </w:rPr>
            </w:pPr>
          </w:p>
        </w:tc>
      </w:tr>
      <w:tr w:rsidR="00436373" w:rsidRPr="00436373" w:rsidTr="005E7C1C">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373" w:rsidRPr="00436373" w:rsidRDefault="00436373" w:rsidP="00436373">
            <w:pPr>
              <w:spacing w:after="0" w:line="240" w:lineRule="auto"/>
              <w:jc w:val="center"/>
              <w:rPr>
                <w:rFonts w:ascii="Times New Roman" w:hAnsi="Times New Roman" w:cs="Times New Roman"/>
                <w:lang w:eastAsia="lv-LV"/>
              </w:rPr>
            </w:pPr>
            <w:r w:rsidRPr="00436373">
              <w:rPr>
                <w:rFonts w:ascii="Times New Roman" w:eastAsia="Times New Roman" w:hAnsi="Times New Roman" w:cs="Times New Roman"/>
                <w:sz w:val="24"/>
                <w:szCs w:val="24"/>
                <w:lang w:eastAsia="lv-LV"/>
              </w:rPr>
              <w:t>7-8 punkti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36373" w:rsidRPr="00436373" w:rsidRDefault="00436373" w:rsidP="00436373">
            <w:pPr>
              <w:spacing w:after="0" w:line="240" w:lineRule="auto"/>
              <w:jc w:val="center"/>
              <w:rPr>
                <w:rFonts w:ascii="Times New Roman" w:hAnsi="Times New Roman" w:cs="Times New Roman"/>
                <w:lang w:eastAsia="lv-LV"/>
              </w:rPr>
            </w:pPr>
            <w:r w:rsidRPr="00436373">
              <w:rPr>
                <w:rFonts w:ascii="Times New Roman" w:eastAsia="Times New Roman" w:hAnsi="Times New Roman" w:cs="Times New Roman"/>
                <w:sz w:val="24"/>
                <w:szCs w:val="24"/>
                <w:lang w:eastAsia="lv-LV"/>
              </w:rPr>
              <w:t>1</w:t>
            </w:r>
          </w:p>
        </w:tc>
      </w:tr>
      <w:tr w:rsidR="00436373" w:rsidRPr="00436373" w:rsidTr="005E7C1C">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373" w:rsidRPr="00436373" w:rsidRDefault="00436373" w:rsidP="00436373">
            <w:pPr>
              <w:spacing w:after="0" w:line="240" w:lineRule="auto"/>
              <w:jc w:val="center"/>
              <w:rPr>
                <w:rFonts w:ascii="Times New Roman" w:hAnsi="Times New Roman" w:cs="Times New Roman"/>
                <w:lang w:eastAsia="lv-LV"/>
              </w:rPr>
            </w:pPr>
            <w:r w:rsidRPr="00436373">
              <w:rPr>
                <w:rFonts w:ascii="Times New Roman" w:hAnsi="Times New Roman" w:cs="Times New Roman"/>
                <w:lang w:eastAsia="lv-LV"/>
              </w:rPr>
              <w:t>5-6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36373" w:rsidRPr="00436373" w:rsidRDefault="00436373" w:rsidP="00436373">
            <w:pPr>
              <w:spacing w:after="0" w:line="240" w:lineRule="auto"/>
              <w:jc w:val="center"/>
              <w:rPr>
                <w:rFonts w:ascii="Times New Roman" w:hAnsi="Times New Roman" w:cs="Times New Roman"/>
                <w:lang w:eastAsia="lv-LV"/>
              </w:rPr>
            </w:pPr>
            <w:r w:rsidRPr="00436373">
              <w:rPr>
                <w:rFonts w:ascii="Times New Roman" w:eastAsia="Times New Roman" w:hAnsi="Times New Roman" w:cs="Times New Roman"/>
                <w:sz w:val="24"/>
                <w:szCs w:val="24"/>
                <w:lang w:eastAsia="lv-LV"/>
              </w:rPr>
              <w:t>0.875</w:t>
            </w:r>
          </w:p>
        </w:tc>
      </w:tr>
      <w:tr w:rsidR="00436373" w:rsidRPr="00436373" w:rsidTr="005E7C1C">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373" w:rsidRPr="00436373" w:rsidRDefault="00436373" w:rsidP="00436373">
            <w:pPr>
              <w:spacing w:after="0" w:line="240" w:lineRule="auto"/>
              <w:jc w:val="center"/>
              <w:rPr>
                <w:rFonts w:ascii="Times New Roman" w:hAnsi="Times New Roman" w:cs="Times New Roman"/>
                <w:lang w:eastAsia="lv-LV"/>
              </w:rPr>
            </w:pPr>
            <w:r w:rsidRPr="00436373">
              <w:rPr>
                <w:rFonts w:ascii="Times New Roman" w:hAnsi="Times New Roman" w:cs="Times New Roman"/>
                <w:lang w:eastAsia="lv-LV"/>
              </w:rPr>
              <w:t>3-4</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36373" w:rsidRPr="00436373" w:rsidRDefault="00436373" w:rsidP="00436373">
            <w:pPr>
              <w:spacing w:after="0" w:line="240" w:lineRule="auto"/>
              <w:jc w:val="center"/>
              <w:rPr>
                <w:rFonts w:ascii="Times New Roman" w:hAnsi="Times New Roman" w:cs="Times New Roman"/>
                <w:lang w:eastAsia="lv-LV"/>
              </w:rPr>
            </w:pPr>
            <w:r w:rsidRPr="00436373">
              <w:rPr>
                <w:rFonts w:ascii="Times New Roman" w:eastAsia="Times New Roman" w:hAnsi="Times New Roman" w:cs="Times New Roman"/>
                <w:sz w:val="24"/>
                <w:szCs w:val="24"/>
                <w:lang w:eastAsia="lv-LV"/>
              </w:rPr>
              <w:t>0.75</w:t>
            </w:r>
          </w:p>
        </w:tc>
      </w:tr>
      <w:tr w:rsidR="00436373" w:rsidRPr="00436373" w:rsidTr="005E7C1C">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373" w:rsidRPr="00436373" w:rsidRDefault="00436373" w:rsidP="00436373">
            <w:pPr>
              <w:spacing w:after="0" w:line="240" w:lineRule="auto"/>
              <w:jc w:val="center"/>
              <w:rPr>
                <w:rFonts w:ascii="Times New Roman" w:hAnsi="Times New Roman" w:cs="Times New Roman"/>
                <w:lang w:eastAsia="lv-LV"/>
              </w:rPr>
            </w:pPr>
            <w:r w:rsidRPr="00436373">
              <w:rPr>
                <w:rFonts w:ascii="Times New Roman" w:hAnsi="Times New Roman" w:cs="Times New Roman"/>
                <w:lang w:eastAsia="lv-LV"/>
              </w:rPr>
              <w:t>1-2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36373" w:rsidRPr="00436373" w:rsidRDefault="00436373" w:rsidP="00436373">
            <w:pPr>
              <w:spacing w:after="0" w:line="240" w:lineRule="auto"/>
              <w:jc w:val="center"/>
              <w:rPr>
                <w:rFonts w:ascii="Times New Roman" w:hAnsi="Times New Roman" w:cs="Times New Roman"/>
                <w:lang w:eastAsia="lv-LV"/>
              </w:rPr>
            </w:pPr>
            <w:r w:rsidRPr="00436373">
              <w:rPr>
                <w:rFonts w:ascii="Times New Roman" w:eastAsia="Times New Roman" w:hAnsi="Times New Roman" w:cs="Times New Roman"/>
                <w:sz w:val="24"/>
                <w:szCs w:val="24"/>
                <w:lang w:eastAsia="lv-LV"/>
              </w:rPr>
              <w:t>0.625</w:t>
            </w:r>
          </w:p>
        </w:tc>
      </w:tr>
      <w:tr w:rsidR="00436373" w:rsidRPr="00436373" w:rsidTr="005E7C1C">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373" w:rsidRPr="00436373" w:rsidRDefault="00436373" w:rsidP="00436373">
            <w:pPr>
              <w:spacing w:after="0" w:line="240" w:lineRule="auto"/>
              <w:jc w:val="center"/>
              <w:rPr>
                <w:rFonts w:ascii="Times New Roman" w:hAnsi="Times New Roman" w:cs="Times New Roman"/>
                <w:lang w:eastAsia="lv-LV"/>
              </w:rPr>
            </w:pPr>
            <w:r w:rsidRPr="00436373">
              <w:rPr>
                <w:rFonts w:ascii="Times New Roman" w:eastAsia="Times New Roman" w:hAnsi="Times New Roman" w:cs="Times New Roman"/>
                <w:sz w:val="24"/>
                <w:szCs w:val="24"/>
                <w:lang w:eastAsia="lv-LV"/>
              </w:rPr>
              <w:t>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36373" w:rsidRPr="00436373" w:rsidRDefault="00436373" w:rsidP="00436373">
            <w:pPr>
              <w:spacing w:after="0" w:line="240" w:lineRule="auto"/>
              <w:jc w:val="center"/>
              <w:rPr>
                <w:rFonts w:ascii="Times New Roman" w:hAnsi="Times New Roman" w:cs="Times New Roman"/>
                <w:lang w:eastAsia="lv-LV"/>
              </w:rPr>
            </w:pPr>
            <w:r w:rsidRPr="00436373">
              <w:rPr>
                <w:rFonts w:ascii="Times New Roman" w:eastAsia="Times New Roman" w:hAnsi="Times New Roman" w:cs="Times New Roman"/>
                <w:sz w:val="24"/>
                <w:szCs w:val="24"/>
                <w:lang w:eastAsia="lv-LV"/>
              </w:rPr>
              <w:t>0.5</w:t>
            </w:r>
          </w:p>
        </w:tc>
      </w:tr>
    </w:tbl>
    <w:p w:rsidR="00436373" w:rsidRPr="00436373" w:rsidRDefault="00436373" w:rsidP="00C40591">
      <w:pPr>
        <w:spacing w:before="120" w:after="0" w:line="240" w:lineRule="auto"/>
        <w:jc w:val="both"/>
        <w:rPr>
          <w:rFonts w:ascii="Calibri" w:hAnsi="Calibri" w:cs="Times New Roman"/>
          <w:lang w:eastAsia="lv-LV"/>
        </w:rPr>
      </w:pPr>
      <w:r w:rsidRPr="00436373">
        <w:rPr>
          <w:rFonts w:ascii="Times New Roman" w:eastAsia="Times New Roman" w:hAnsi="Times New Roman" w:cs="Times New Roman"/>
          <w:sz w:val="24"/>
          <w:szCs w:val="24"/>
          <w:lang w:eastAsia="lv-LV"/>
        </w:rPr>
        <w:t xml:space="preserve">Projekta galīgo novērtējumu punktu izteiksmē nosaka, reizinot vidējo vērtējuma Ekspertu komisijā un Konsultatīvajā padomē ar Fonda padomes novērtējuma īpatsvaru. </w:t>
      </w:r>
      <w:r w:rsidR="00F25E78">
        <w:rPr>
          <w:rFonts w:ascii="Times New Roman" w:eastAsia="Times New Roman" w:hAnsi="Times New Roman" w:cs="Times New Roman"/>
          <w:sz w:val="24"/>
          <w:szCs w:val="24"/>
          <w:lang w:eastAsia="lv-LV"/>
        </w:rPr>
        <w:t xml:space="preserve">Vērtējumu punktu izteiksmē </w:t>
      </w:r>
      <w:r w:rsidR="005C681F" w:rsidRPr="005C681F">
        <w:rPr>
          <w:rFonts w:ascii="Times New Roman" w:eastAsia="Times New Roman" w:hAnsi="Times New Roman" w:cs="Times New Roman"/>
          <w:sz w:val="24"/>
          <w:szCs w:val="24"/>
          <w:lang w:eastAsia="lv-LV"/>
        </w:rPr>
        <w:t xml:space="preserve">noapaļo, ņemot vērā </w:t>
      </w:r>
      <w:r w:rsidR="00F25E78">
        <w:rPr>
          <w:rFonts w:ascii="Times New Roman" w:eastAsia="Times New Roman" w:hAnsi="Times New Roman" w:cs="Times New Roman"/>
          <w:sz w:val="24"/>
          <w:szCs w:val="24"/>
          <w:lang w:eastAsia="lv-LV"/>
        </w:rPr>
        <w:t>pirmo</w:t>
      </w:r>
      <w:r w:rsidR="005C681F" w:rsidRPr="005C681F">
        <w:rPr>
          <w:rFonts w:ascii="Times New Roman" w:eastAsia="Times New Roman" w:hAnsi="Times New Roman" w:cs="Times New Roman"/>
          <w:sz w:val="24"/>
          <w:szCs w:val="24"/>
          <w:lang w:eastAsia="lv-LV"/>
        </w:rPr>
        <w:t xml:space="preserve"> zīmi aiz komata pēc ierastajiem matemātikas principiem. Ja </w:t>
      </w:r>
      <w:r w:rsidR="00F25E78">
        <w:rPr>
          <w:rFonts w:ascii="Times New Roman" w:eastAsia="Times New Roman" w:hAnsi="Times New Roman" w:cs="Times New Roman"/>
          <w:sz w:val="24"/>
          <w:szCs w:val="24"/>
          <w:lang w:eastAsia="lv-LV"/>
        </w:rPr>
        <w:t>pirmā</w:t>
      </w:r>
      <w:r w:rsidR="005C681F" w:rsidRPr="005C681F">
        <w:rPr>
          <w:rFonts w:ascii="Times New Roman" w:eastAsia="Times New Roman" w:hAnsi="Times New Roman" w:cs="Times New Roman"/>
          <w:sz w:val="24"/>
          <w:szCs w:val="24"/>
          <w:lang w:eastAsia="lv-LV"/>
        </w:rPr>
        <w:t xml:space="preserve"> zīme aiz komata ir no 0 līdz 4, </w:t>
      </w:r>
      <w:r w:rsidR="00F25E78">
        <w:rPr>
          <w:rFonts w:ascii="Times New Roman" w:eastAsia="Times New Roman" w:hAnsi="Times New Roman" w:cs="Times New Roman"/>
          <w:sz w:val="24"/>
          <w:szCs w:val="24"/>
          <w:lang w:eastAsia="lv-LV"/>
        </w:rPr>
        <w:t>vērtējums</w:t>
      </w:r>
      <w:r w:rsidR="005C681F" w:rsidRPr="005C681F">
        <w:rPr>
          <w:rFonts w:ascii="Times New Roman" w:eastAsia="Times New Roman" w:hAnsi="Times New Roman" w:cs="Times New Roman"/>
          <w:sz w:val="24"/>
          <w:szCs w:val="24"/>
          <w:lang w:eastAsia="lv-LV"/>
        </w:rPr>
        <w:t xml:space="preserve"> nemainās</w:t>
      </w:r>
      <w:r w:rsidR="00F25E78">
        <w:rPr>
          <w:rFonts w:ascii="Times New Roman" w:eastAsia="Times New Roman" w:hAnsi="Times New Roman" w:cs="Times New Roman"/>
          <w:sz w:val="24"/>
          <w:szCs w:val="24"/>
          <w:lang w:eastAsia="lv-LV"/>
        </w:rPr>
        <w:t>, j</w:t>
      </w:r>
      <w:r w:rsidR="005C681F" w:rsidRPr="005C681F">
        <w:rPr>
          <w:rFonts w:ascii="Times New Roman" w:eastAsia="Times New Roman" w:hAnsi="Times New Roman" w:cs="Times New Roman"/>
          <w:sz w:val="24"/>
          <w:szCs w:val="24"/>
          <w:lang w:eastAsia="lv-LV"/>
        </w:rPr>
        <w:t xml:space="preserve">a </w:t>
      </w:r>
      <w:r w:rsidR="00F25E78">
        <w:rPr>
          <w:rFonts w:ascii="Times New Roman" w:eastAsia="Times New Roman" w:hAnsi="Times New Roman" w:cs="Times New Roman"/>
          <w:sz w:val="24"/>
          <w:szCs w:val="24"/>
          <w:lang w:eastAsia="lv-LV"/>
        </w:rPr>
        <w:t>pirmā</w:t>
      </w:r>
      <w:r w:rsidR="005C681F" w:rsidRPr="005C681F">
        <w:rPr>
          <w:rFonts w:ascii="Times New Roman" w:eastAsia="Times New Roman" w:hAnsi="Times New Roman" w:cs="Times New Roman"/>
          <w:sz w:val="24"/>
          <w:szCs w:val="24"/>
          <w:lang w:eastAsia="lv-LV"/>
        </w:rPr>
        <w:t xml:space="preserve"> zīme aiz komata ir no 5 līdz 9, tad </w:t>
      </w:r>
      <w:r w:rsidR="00F25E78">
        <w:rPr>
          <w:rFonts w:ascii="Times New Roman" w:eastAsia="Times New Roman" w:hAnsi="Times New Roman" w:cs="Times New Roman"/>
          <w:sz w:val="24"/>
          <w:szCs w:val="24"/>
          <w:lang w:eastAsia="lv-LV"/>
        </w:rPr>
        <w:t>vērtējums</w:t>
      </w:r>
      <w:r w:rsidR="005C681F" w:rsidRPr="005C681F">
        <w:rPr>
          <w:rFonts w:ascii="Times New Roman" w:eastAsia="Times New Roman" w:hAnsi="Times New Roman" w:cs="Times New Roman"/>
          <w:sz w:val="24"/>
          <w:szCs w:val="24"/>
          <w:lang w:eastAsia="lv-LV"/>
        </w:rPr>
        <w:t xml:space="preserve"> tiek apaļots par vienu vērtību uz augšu</w:t>
      </w:r>
      <w:r w:rsidR="00F25E78">
        <w:rPr>
          <w:rFonts w:ascii="Times New Roman" w:eastAsia="Times New Roman" w:hAnsi="Times New Roman" w:cs="Times New Roman"/>
          <w:sz w:val="24"/>
          <w:szCs w:val="24"/>
          <w:lang w:eastAsia="lv-LV"/>
        </w:rPr>
        <w:t>.</w:t>
      </w:r>
    </w:p>
    <w:p w:rsidR="00436373" w:rsidRPr="00436373" w:rsidRDefault="00436373" w:rsidP="00436373">
      <w:pPr>
        <w:spacing w:after="120" w:line="240" w:lineRule="auto"/>
        <w:jc w:val="both"/>
        <w:rPr>
          <w:rFonts w:ascii="Times New Roman" w:eastAsia="Times New Roman" w:hAnsi="Times New Roman" w:cs="Times New Roman"/>
          <w:sz w:val="24"/>
          <w:szCs w:val="24"/>
          <w:lang w:eastAsia="lv-LV"/>
        </w:rPr>
      </w:pPr>
      <w:r w:rsidRPr="00436373">
        <w:rPr>
          <w:rFonts w:ascii="Times New Roman" w:eastAsia="Times New Roman" w:hAnsi="Times New Roman" w:cs="Times New Roman"/>
          <w:sz w:val="24"/>
          <w:szCs w:val="24"/>
          <w:lang w:eastAsia="lv-LV"/>
        </w:rPr>
        <w:t xml:space="preserve">Pēc projektu novērtējuma Ekspertu komisijā, Konsultatīvajā padomē un Fonda padomē Fonda padome ņemot vērā pieejamo finansējuma apjomu, izvērtējot pieprasītā finansējuma no Fonda un projekta īstenotāja līdzfinansējuma apjomu, ievērojot projekta iegūtā novērtējuma punktu kopsummu, sākot no visvairāk kopsummā punktus ieguvušā projekta, pieņem vienu no sekojošiem lēmumiem: </w:t>
      </w:r>
    </w:p>
    <w:p w:rsidR="00436373" w:rsidRPr="00436373" w:rsidRDefault="00436373" w:rsidP="00436373">
      <w:pPr>
        <w:numPr>
          <w:ilvl w:val="0"/>
          <w:numId w:val="5"/>
        </w:numPr>
        <w:spacing w:after="120" w:line="240" w:lineRule="auto"/>
        <w:ind w:left="714" w:hanging="357"/>
        <w:jc w:val="both"/>
        <w:rPr>
          <w:rFonts w:ascii="Times New Roman" w:eastAsia="Times New Roman" w:hAnsi="Times New Roman" w:cs="Times New Roman"/>
          <w:sz w:val="24"/>
          <w:szCs w:val="24"/>
          <w:lang w:eastAsia="lv-LV"/>
        </w:rPr>
      </w:pPr>
      <w:r w:rsidRPr="00436373">
        <w:rPr>
          <w:rFonts w:ascii="Times New Roman" w:eastAsia="Times New Roman" w:hAnsi="Times New Roman" w:cs="Times New Roman"/>
          <w:sz w:val="24"/>
          <w:szCs w:val="24"/>
          <w:lang w:eastAsia="lv-LV"/>
        </w:rPr>
        <w:t>atbalstīt projektu, piešķirot tam finansējumu un norādot finansējuma piešķiršanas nosacījumus;</w:t>
      </w:r>
    </w:p>
    <w:p w:rsidR="00436373" w:rsidRPr="00436373" w:rsidRDefault="00436373" w:rsidP="00436373">
      <w:pPr>
        <w:numPr>
          <w:ilvl w:val="0"/>
          <w:numId w:val="5"/>
        </w:numPr>
        <w:spacing w:after="120" w:line="240" w:lineRule="auto"/>
        <w:ind w:left="714" w:hanging="357"/>
        <w:jc w:val="both"/>
        <w:rPr>
          <w:rFonts w:ascii="Times New Roman" w:eastAsia="Times New Roman" w:hAnsi="Times New Roman" w:cs="Times New Roman"/>
          <w:sz w:val="24"/>
          <w:szCs w:val="24"/>
          <w:lang w:eastAsia="lv-LV"/>
        </w:rPr>
      </w:pPr>
      <w:r w:rsidRPr="00436373">
        <w:rPr>
          <w:rFonts w:ascii="Times New Roman" w:eastAsia="Times New Roman" w:hAnsi="Times New Roman" w:cs="Times New Roman"/>
          <w:sz w:val="24"/>
          <w:szCs w:val="24"/>
          <w:lang w:eastAsia="lv-LV"/>
        </w:rPr>
        <w:lastRenderedPageBreak/>
        <w:t xml:space="preserve">atbalstīt projektu, piešķirot tam mazāku finansējumu nekā, prasīts, un norādot finansējuma piešķiršanas nosacījumus; </w:t>
      </w:r>
    </w:p>
    <w:p w:rsidR="00436373" w:rsidRPr="00436373" w:rsidRDefault="00436373" w:rsidP="00436373">
      <w:pPr>
        <w:numPr>
          <w:ilvl w:val="0"/>
          <w:numId w:val="5"/>
        </w:numPr>
        <w:spacing w:after="120" w:line="240" w:lineRule="auto"/>
        <w:ind w:left="714" w:hanging="357"/>
        <w:jc w:val="both"/>
        <w:rPr>
          <w:rFonts w:ascii="Times New Roman" w:eastAsia="Times New Roman" w:hAnsi="Times New Roman" w:cs="Times New Roman"/>
          <w:sz w:val="24"/>
          <w:szCs w:val="24"/>
          <w:lang w:eastAsia="lv-LV"/>
        </w:rPr>
      </w:pPr>
      <w:r w:rsidRPr="00436373">
        <w:rPr>
          <w:rFonts w:ascii="Times New Roman" w:eastAsia="Times New Roman" w:hAnsi="Times New Roman" w:cs="Times New Roman"/>
          <w:sz w:val="24"/>
          <w:szCs w:val="24"/>
          <w:lang w:eastAsia="lv-LV"/>
        </w:rPr>
        <w:t>atlikt lēmuma pieņemšanu, norādot pamatojumu;</w:t>
      </w:r>
    </w:p>
    <w:p w:rsidR="00436373" w:rsidRPr="00436373" w:rsidRDefault="00436373" w:rsidP="00436373">
      <w:pPr>
        <w:numPr>
          <w:ilvl w:val="0"/>
          <w:numId w:val="5"/>
        </w:numPr>
        <w:spacing w:after="120" w:line="240" w:lineRule="auto"/>
        <w:ind w:left="714" w:hanging="357"/>
        <w:jc w:val="both"/>
        <w:rPr>
          <w:rFonts w:ascii="Times New Roman" w:eastAsia="Times New Roman" w:hAnsi="Times New Roman" w:cs="Times New Roman"/>
          <w:sz w:val="24"/>
          <w:szCs w:val="24"/>
          <w:lang w:eastAsia="lv-LV"/>
        </w:rPr>
      </w:pPr>
      <w:r w:rsidRPr="00436373">
        <w:rPr>
          <w:rFonts w:ascii="Times New Roman" w:eastAsia="Times New Roman" w:hAnsi="Times New Roman" w:cs="Times New Roman"/>
          <w:sz w:val="24"/>
          <w:szCs w:val="24"/>
          <w:lang w:eastAsia="lv-LV"/>
        </w:rPr>
        <w:t>noraidīt projektu neatbilstošas kvalitātes dēļ;</w:t>
      </w:r>
    </w:p>
    <w:p w:rsidR="00436373" w:rsidRPr="00436373" w:rsidRDefault="00436373" w:rsidP="00436373">
      <w:pPr>
        <w:numPr>
          <w:ilvl w:val="0"/>
          <w:numId w:val="5"/>
        </w:numPr>
        <w:spacing w:after="120" w:line="240" w:lineRule="auto"/>
        <w:ind w:left="714" w:hanging="357"/>
        <w:jc w:val="both"/>
        <w:rPr>
          <w:rFonts w:ascii="Times New Roman" w:eastAsia="Times New Roman" w:hAnsi="Times New Roman" w:cs="Times New Roman"/>
          <w:sz w:val="24"/>
          <w:szCs w:val="24"/>
          <w:lang w:eastAsia="lv-LV"/>
        </w:rPr>
      </w:pPr>
      <w:r w:rsidRPr="00436373">
        <w:rPr>
          <w:rFonts w:ascii="Times New Roman" w:eastAsia="Times New Roman" w:hAnsi="Times New Roman" w:cs="Times New Roman"/>
          <w:sz w:val="24"/>
          <w:szCs w:val="24"/>
          <w:lang w:eastAsia="lv-LV"/>
        </w:rPr>
        <w:t xml:space="preserve">noraidīt projektu finanšu trūkuma dēļ. </w:t>
      </w:r>
    </w:p>
    <w:p w:rsidR="00436373" w:rsidRPr="00436373" w:rsidRDefault="00436373" w:rsidP="00436373">
      <w:pPr>
        <w:spacing w:after="120" w:line="240" w:lineRule="auto"/>
        <w:jc w:val="both"/>
        <w:rPr>
          <w:rFonts w:ascii="Times New Roman" w:eastAsia="Times New Roman" w:hAnsi="Times New Roman" w:cs="Times New Roman"/>
          <w:sz w:val="24"/>
          <w:szCs w:val="24"/>
          <w:lang w:eastAsia="lv-LV"/>
        </w:rPr>
      </w:pPr>
      <w:r w:rsidRPr="00436373">
        <w:rPr>
          <w:rFonts w:ascii="Times New Roman" w:eastAsia="Times New Roman" w:hAnsi="Times New Roman" w:cs="Times New Roman"/>
          <w:sz w:val="24"/>
          <w:szCs w:val="24"/>
          <w:lang w:eastAsia="lv-LV"/>
        </w:rPr>
        <w:t>Ja divi vai vairāk projektu iesniegumu saņēmuši vienādu punktu skaitu, priekšroka tiek dota projektam, kurš saņēmis augstāku novērtējumu Fonda padomes vērtējumā. Nākamie kritēriji vienāda Fonda padomes vērtējuma gadījumā secīgi ir Ekspertu komisijas vērtējums / Konsultatīvās padomes vērtējums / mazākais prasītais Fonda finansējuma apjoms.</w:t>
      </w:r>
    </w:p>
    <w:p w:rsidR="00F04E04" w:rsidRPr="00F04E04" w:rsidRDefault="00F04E04" w:rsidP="004B150D">
      <w:pPr>
        <w:pStyle w:val="Heading2"/>
        <w:numPr>
          <w:ilvl w:val="1"/>
          <w:numId w:val="15"/>
        </w:numPr>
        <w:tabs>
          <w:tab w:val="clear" w:pos="540"/>
          <w:tab w:val="num" w:pos="1134"/>
        </w:tabs>
        <w:ind w:left="1134" w:hanging="567"/>
        <w:rPr>
          <w:rFonts w:eastAsia="Times New Roman"/>
          <w:lang w:eastAsia="lv-LV"/>
        </w:rPr>
      </w:pPr>
      <w:bookmarkStart w:id="19" w:name="_Toc398285560"/>
      <w:r w:rsidRPr="00F04E04">
        <w:rPr>
          <w:rFonts w:eastAsia="Times New Roman"/>
          <w:lang w:eastAsia="lv-LV"/>
        </w:rPr>
        <w:t>Fonda padomes lēmuma paziņošana</w:t>
      </w:r>
      <w:bookmarkEnd w:id="19"/>
    </w:p>
    <w:p w:rsidR="00436373" w:rsidRPr="00436373" w:rsidRDefault="00436373" w:rsidP="00436373">
      <w:pPr>
        <w:spacing w:after="120" w:line="240" w:lineRule="auto"/>
        <w:jc w:val="both"/>
        <w:rPr>
          <w:rFonts w:ascii="Times New Roman" w:eastAsia="Times New Roman" w:hAnsi="Times New Roman" w:cs="Times New Roman"/>
          <w:sz w:val="24"/>
          <w:szCs w:val="24"/>
          <w:lang w:eastAsia="lv-LV"/>
        </w:rPr>
      </w:pPr>
      <w:r w:rsidRPr="00436373">
        <w:rPr>
          <w:rFonts w:ascii="Times New Roman" w:eastAsia="Times New Roman" w:hAnsi="Times New Roman" w:cs="Times New Roman"/>
          <w:sz w:val="24"/>
          <w:szCs w:val="24"/>
          <w:lang w:eastAsia="lv-LV"/>
        </w:rPr>
        <w:t xml:space="preserve">Fonda administrācija 1 (viena) mēneša laikā no Fonda padomes lēmuma pieņemšanas elektroniska dokumenta veidā vai nosūtot ierakstītu vēstuli, informē projekta iesniedzēju par Fonda padomes lēmumu. </w:t>
      </w:r>
    </w:p>
    <w:p w:rsidR="00436373" w:rsidRPr="00436373" w:rsidRDefault="00436373" w:rsidP="00A827DA">
      <w:pPr>
        <w:spacing w:before="120" w:after="480" w:line="240" w:lineRule="auto"/>
        <w:jc w:val="both"/>
        <w:rPr>
          <w:rFonts w:ascii="Times New Roman" w:eastAsia="Times New Roman" w:hAnsi="Times New Roman" w:cs="Times New Roman"/>
          <w:sz w:val="28"/>
          <w:szCs w:val="24"/>
          <w:lang w:eastAsia="lv-LV"/>
        </w:rPr>
      </w:pPr>
      <w:r w:rsidRPr="00436373">
        <w:rPr>
          <w:rFonts w:ascii="Times New Roman" w:eastAsia="Times New Roman" w:hAnsi="Times New Roman" w:cs="Times New Roman"/>
          <w:sz w:val="24"/>
          <w:szCs w:val="24"/>
          <w:lang w:eastAsia="lv-LV"/>
        </w:rPr>
        <w:t xml:space="preserve">Fonda administrācija pēc Fonda padomes sēdes protokola parakstīšanas savā </w:t>
      </w:r>
      <w:proofErr w:type="gramStart"/>
      <w:r w:rsidRPr="00436373">
        <w:rPr>
          <w:rFonts w:ascii="Times New Roman" w:eastAsia="Times New Roman" w:hAnsi="Times New Roman" w:cs="Times New Roman"/>
          <w:sz w:val="24"/>
          <w:szCs w:val="24"/>
          <w:lang w:eastAsia="lv-LV"/>
        </w:rPr>
        <w:t>mājas lapā</w:t>
      </w:r>
      <w:proofErr w:type="gramEnd"/>
      <w:r w:rsidRPr="00436373">
        <w:rPr>
          <w:rFonts w:ascii="Times New Roman" w:eastAsia="Times New Roman" w:hAnsi="Times New Roman" w:cs="Times New Roman"/>
          <w:sz w:val="24"/>
          <w:szCs w:val="24"/>
          <w:lang w:eastAsia="lv-LV"/>
        </w:rPr>
        <w:t xml:space="preserve"> </w:t>
      </w:r>
      <w:hyperlink r:id="rId12" w:history="1">
        <w:r w:rsidRPr="00436373">
          <w:rPr>
            <w:rFonts w:ascii="Times New Roman" w:eastAsia="Times New Roman" w:hAnsi="Times New Roman" w:cs="Times New Roman"/>
            <w:sz w:val="24"/>
            <w:szCs w:val="24"/>
            <w:u w:val="single"/>
            <w:lang w:eastAsia="lv-LV"/>
          </w:rPr>
          <w:t>www.lvafa.gov.lv</w:t>
        </w:r>
      </w:hyperlink>
      <w:r w:rsidRPr="00436373">
        <w:rPr>
          <w:rFonts w:ascii="Times New Roman" w:eastAsia="Times New Roman" w:hAnsi="Times New Roman" w:cs="Times New Roman"/>
          <w:sz w:val="24"/>
          <w:szCs w:val="24"/>
          <w:lang w:eastAsia="lv-LV"/>
        </w:rPr>
        <w:t xml:space="preserve"> ievieto Fonda padomes pieņemtos lēmumus. </w:t>
      </w:r>
    </w:p>
    <w:p w:rsidR="00F04E04" w:rsidRPr="00A827DA" w:rsidRDefault="004B150D" w:rsidP="004B150D">
      <w:pPr>
        <w:pStyle w:val="Heading1"/>
        <w:numPr>
          <w:ilvl w:val="0"/>
          <w:numId w:val="15"/>
        </w:numPr>
        <w:jc w:val="both"/>
        <w:rPr>
          <w:rFonts w:ascii="Times New Roman" w:eastAsia="Times New Roman" w:hAnsi="Times New Roman"/>
          <w:color w:val="auto"/>
          <w:szCs w:val="24"/>
          <w:lang w:eastAsia="lv-LV"/>
        </w:rPr>
      </w:pPr>
      <w:bookmarkStart w:id="20" w:name="_Toc398285561"/>
      <w:r w:rsidRPr="00A827DA">
        <w:rPr>
          <w:rFonts w:eastAsia="Times New Roman"/>
          <w:color w:val="auto"/>
          <w:lang w:eastAsia="lv-LV"/>
        </w:rPr>
        <w:t>V</w:t>
      </w:r>
      <w:r w:rsidR="00F04E04" w:rsidRPr="00A827DA">
        <w:rPr>
          <w:rFonts w:eastAsia="Times New Roman"/>
          <w:color w:val="auto"/>
          <w:lang w:eastAsia="lv-LV"/>
        </w:rPr>
        <w:t>ienošanās par projekta finansēšanas un izpildes kārtību</w:t>
      </w:r>
      <w:bookmarkEnd w:id="20"/>
    </w:p>
    <w:p w:rsidR="00F04E04" w:rsidRPr="00F04E04" w:rsidRDefault="00F04E04" w:rsidP="00F04E04">
      <w:pPr>
        <w:spacing w:before="120" w:after="0" w:line="240" w:lineRule="auto"/>
        <w:jc w:val="both"/>
        <w:rPr>
          <w:rFonts w:ascii="Times New Roman" w:eastAsia="Times New Roman" w:hAnsi="Times New Roman" w:cs="Times New Roman"/>
          <w:sz w:val="24"/>
          <w:szCs w:val="24"/>
          <w:lang w:eastAsia="lv-LV"/>
        </w:rPr>
      </w:pPr>
      <w:r w:rsidRPr="00F04E04">
        <w:rPr>
          <w:rFonts w:ascii="Times New Roman" w:eastAsia="Times New Roman" w:hAnsi="Times New Roman" w:cs="Times New Roman"/>
          <w:sz w:val="24"/>
          <w:szCs w:val="24"/>
          <w:lang w:eastAsia="lv-LV"/>
        </w:rPr>
        <w:t>Pēc Fonda padomes lēmuma par projekta finansēšanu un lēmumā minēto nosacījumu izpildes, starp Fonda administrāciju un Projekta iesniedzēju (īstenotāju) tiek noslēgta Vienošanās, kas nosaka projekta finansēšanas un izpildes kārtību, Fonda administrācijas un Projekta īstenotāja tiesības, pienākumus un atbildību projekta īstenošanas laikā un pēc projekta pabeigšanas. Nepieciešamības gadījumā var tikt noslēgta papildus vienošanās par projekta īstenošanas laika pagarinājumu vai citām pamatotām izmaiņām.</w:t>
      </w:r>
    </w:p>
    <w:p w:rsidR="00F04E04" w:rsidRPr="00F04E04" w:rsidRDefault="00F04E04" w:rsidP="00F04E04">
      <w:pPr>
        <w:spacing w:before="120" w:after="0" w:line="240" w:lineRule="auto"/>
        <w:jc w:val="both"/>
        <w:rPr>
          <w:rFonts w:ascii="Times New Roman" w:eastAsia="Times New Roman" w:hAnsi="Times New Roman" w:cs="Times New Roman"/>
          <w:sz w:val="24"/>
          <w:szCs w:val="24"/>
          <w:lang w:eastAsia="lv-LV"/>
        </w:rPr>
      </w:pPr>
      <w:r w:rsidRPr="00F04E04">
        <w:rPr>
          <w:rFonts w:ascii="Times New Roman" w:eastAsia="Times New Roman" w:hAnsi="Times New Roman" w:cs="Times New Roman"/>
          <w:sz w:val="24"/>
          <w:szCs w:val="24"/>
          <w:lang w:eastAsia="lv-LV"/>
        </w:rPr>
        <w:t>Saskaņā ar Vienošanās nosacījumiem, saskaņojot ar Fonda administrāciju, projekta īstenotājs apņemas ievērot vadlīnijas Fonda publicitātes pasākumu nodrošināšanai.</w:t>
      </w:r>
    </w:p>
    <w:p w:rsidR="00F04E04" w:rsidRPr="00F04E04" w:rsidRDefault="00F04E04" w:rsidP="00F04E04">
      <w:pPr>
        <w:spacing w:before="120" w:after="0" w:line="240" w:lineRule="auto"/>
        <w:jc w:val="both"/>
        <w:rPr>
          <w:rFonts w:ascii="Times New Roman" w:eastAsia="Times New Roman" w:hAnsi="Times New Roman" w:cs="Times New Roman"/>
          <w:sz w:val="24"/>
          <w:szCs w:val="24"/>
          <w:lang w:eastAsia="lv-LV"/>
        </w:rPr>
      </w:pPr>
      <w:r w:rsidRPr="00F04E04">
        <w:rPr>
          <w:rFonts w:ascii="Times New Roman" w:eastAsia="Times New Roman" w:hAnsi="Times New Roman" w:cs="Times New Roman"/>
          <w:sz w:val="24"/>
          <w:szCs w:val="24"/>
          <w:lang w:eastAsia="lv-LV"/>
        </w:rPr>
        <w:t>Noslēgtā Vienošanās starp Fonda administrāciju un Projekta īstenotāju</w:t>
      </w:r>
      <w:r w:rsidRPr="00F04E04" w:rsidDel="00026EC1">
        <w:rPr>
          <w:rFonts w:ascii="Times New Roman" w:eastAsia="Times New Roman" w:hAnsi="Times New Roman" w:cs="Times New Roman"/>
          <w:b/>
          <w:bCs/>
          <w:caps/>
          <w:sz w:val="28"/>
          <w:szCs w:val="28"/>
          <w:lang w:eastAsia="lv-LV"/>
        </w:rPr>
        <w:t xml:space="preserve"> </w:t>
      </w:r>
      <w:r w:rsidRPr="00F04E04">
        <w:rPr>
          <w:rFonts w:ascii="Times New Roman" w:eastAsia="Times New Roman" w:hAnsi="Times New Roman" w:cs="Times New Roman"/>
          <w:sz w:val="24"/>
          <w:szCs w:val="24"/>
          <w:lang w:eastAsia="lv-LV"/>
        </w:rPr>
        <w:t>regulē arī</w:t>
      </w:r>
      <w:r w:rsidRPr="00F04E04" w:rsidDel="00026EC1">
        <w:rPr>
          <w:rFonts w:ascii="Times New Roman" w:eastAsia="Times New Roman" w:hAnsi="Times New Roman" w:cs="Times New Roman"/>
          <w:b/>
          <w:bCs/>
          <w:caps/>
          <w:sz w:val="28"/>
          <w:szCs w:val="28"/>
          <w:lang w:eastAsia="lv-LV"/>
        </w:rPr>
        <w:t xml:space="preserve"> </w:t>
      </w:r>
      <w:r w:rsidRPr="00F04E04">
        <w:rPr>
          <w:rFonts w:ascii="Times New Roman" w:eastAsia="Times New Roman" w:hAnsi="Times New Roman" w:cs="Times New Roman"/>
          <w:sz w:val="24"/>
          <w:szCs w:val="24"/>
          <w:lang w:eastAsia="lv-LV"/>
        </w:rPr>
        <w:t xml:space="preserve">projekta īstenošanas pārskatu iesniegšanas kārtību, termiņus un formu. Pārskati par projekta īstenošanu ir jāiesniedz noteiktā formā, kuru apstiprinājusi Fonda padome. Pārskatu veidlapas, kā arī instrukcijas par to aizpildīšanu (paraugs) pieejamas Fonda administrācijas interneta </w:t>
      </w:r>
      <w:proofErr w:type="gramStart"/>
      <w:r w:rsidRPr="00F04E04">
        <w:rPr>
          <w:rFonts w:ascii="Times New Roman" w:eastAsia="Times New Roman" w:hAnsi="Times New Roman" w:cs="Times New Roman"/>
          <w:sz w:val="24"/>
          <w:szCs w:val="24"/>
          <w:lang w:eastAsia="lv-LV"/>
        </w:rPr>
        <w:t>mājas lapā</w:t>
      </w:r>
      <w:proofErr w:type="gramEnd"/>
      <w:r w:rsidRPr="00F04E04">
        <w:rPr>
          <w:rFonts w:ascii="Times New Roman" w:eastAsia="Times New Roman" w:hAnsi="Times New Roman" w:cs="Times New Roman"/>
          <w:sz w:val="24"/>
          <w:szCs w:val="24"/>
          <w:lang w:eastAsia="lv-LV"/>
        </w:rPr>
        <w:t xml:space="preserve">. </w:t>
      </w:r>
    </w:p>
    <w:p w:rsidR="00F04E04" w:rsidRPr="00F04E04" w:rsidRDefault="00F04E04" w:rsidP="00F04E04">
      <w:pPr>
        <w:spacing w:before="120" w:after="0" w:line="240" w:lineRule="auto"/>
        <w:jc w:val="both"/>
        <w:rPr>
          <w:rFonts w:ascii="Times New Roman" w:eastAsia="Times New Roman" w:hAnsi="Times New Roman" w:cs="Times New Roman"/>
          <w:sz w:val="24"/>
          <w:szCs w:val="24"/>
          <w:lang w:eastAsia="lv-LV"/>
        </w:rPr>
      </w:pPr>
      <w:r w:rsidRPr="00F04E04">
        <w:rPr>
          <w:rFonts w:ascii="Times New Roman" w:eastAsia="Times New Roman" w:hAnsi="Times New Roman" w:cs="Times New Roman"/>
          <w:sz w:val="24"/>
          <w:szCs w:val="24"/>
          <w:lang w:eastAsia="lv-LV"/>
        </w:rPr>
        <w:t>Ja projekta īstenošanas laiks pārsniedz 3 (trīs) kalendāros mēnešus, par katru kalendārā gada ceturksni (izņemot pēdējo) projekta īstenotājam jāiesniedz Ceturkšņa pārskats par projekta īstenošanu. Ceturkšņa pārskati par projekta īstenošanu jāiesniedz par katru kalendārā gada ceturksni (izņemot pēdējo) līdz nākamā ceturkšņa pirmā mēneša 20 (divdesmitajam) datumam.</w:t>
      </w:r>
    </w:p>
    <w:p w:rsidR="00F04E04" w:rsidRPr="00F04E04" w:rsidRDefault="00F04E04" w:rsidP="00F04E04">
      <w:pPr>
        <w:spacing w:before="120" w:after="0" w:line="240" w:lineRule="auto"/>
        <w:jc w:val="both"/>
        <w:rPr>
          <w:rFonts w:ascii="Times New Roman" w:eastAsia="Times New Roman" w:hAnsi="Times New Roman" w:cs="Times New Roman"/>
          <w:sz w:val="24"/>
          <w:szCs w:val="24"/>
          <w:lang w:eastAsia="lv-LV"/>
        </w:rPr>
      </w:pPr>
      <w:r w:rsidRPr="00F04E04">
        <w:rPr>
          <w:rFonts w:ascii="Times New Roman" w:eastAsia="Times New Roman" w:hAnsi="Times New Roman" w:cs="Times New Roman"/>
          <w:sz w:val="24"/>
          <w:szCs w:val="24"/>
          <w:lang w:eastAsia="lv-LV"/>
        </w:rPr>
        <w:t>Divu kalendāro mēnešu laikā pēc Projekta īstenošanas, projekta īstenotājam jāiesniedz Fonda administrācijai Noslēguma pārskats par projekta īstenošanu.</w:t>
      </w:r>
    </w:p>
    <w:p w:rsidR="00F04E04" w:rsidRPr="00F04E04" w:rsidRDefault="00F04E04" w:rsidP="00F04E04">
      <w:pPr>
        <w:spacing w:before="120" w:after="0" w:line="240" w:lineRule="auto"/>
        <w:jc w:val="both"/>
        <w:rPr>
          <w:rFonts w:ascii="Times New Roman" w:eastAsia="Times New Roman" w:hAnsi="Times New Roman" w:cs="Times New Roman"/>
          <w:sz w:val="24"/>
          <w:szCs w:val="24"/>
          <w:lang w:eastAsia="lv-LV"/>
        </w:rPr>
      </w:pPr>
      <w:r w:rsidRPr="00F04E04">
        <w:rPr>
          <w:rFonts w:ascii="Times New Roman" w:eastAsia="Times New Roman" w:hAnsi="Times New Roman" w:cs="Times New Roman"/>
          <w:sz w:val="24"/>
          <w:szCs w:val="24"/>
          <w:lang w:eastAsia="lv-LV"/>
        </w:rPr>
        <w:t>Fonda administrācijai, saskaņā ar Vienošanos, kā arī Fonda administrācijas nolikumu, ir tiesības no projekta īstenotāja pieprasīt visu ar projektu saistīto dokumentāciju, ko tā uzskata par nepieciešamu, lēmuma par iesniegtā pārskata pieņemšanu vai noraidīšanu pieņemšanai.</w:t>
      </w:r>
    </w:p>
    <w:p w:rsidR="00F04E04" w:rsidRPr="00F04E04" w:rsidRDefault="00F04E04" w:rsidP="00F04E04">
      <w:pPr>
        <w:spacing w:before="120" w:after="0" w:line="240" w:lineRule="auto"/>
        <w:jc w:val="both"/>
        <w:rPr>
          <w:rFonts w:ascii="Times New Roman" w:eastAsia="Times New Roman" w:hAnsi="Times New Roman" w:cs="Times New Roman"/>
          <w:sz w:val="24"/>
          <w:szCs w:val="24"/>
          <w:lang w:eastAsia="lv-LV"/>
        </w:rPr>
      </w:pPr>
      <w:r w:rsidRPr="00F04E04">
        <w:rPr>
          <w:rFonts w:ascii="Times New Roman" w:eastAsia="Times New Roman" w:hAnsi="Times New Roman" w:cs="Times New Roman"/>
          <w:sz w:val="24"/>
          <w:szCs w:val="24"/>
          <w:lang w:eastAsia="lv-LV"/>
        </w:rPr>
        <w:t>Projekta īstenošanas pārskats var tikt noraidīts, ja projekta īstenošanas gaitā un Fonda padomes piešķirtā finansējuma izlietošanā Fonda administrācija konstatējusi:</w:t>
      </w:r>
    </w:p>
    <w:p w:rsidR="00F04E04" w:rsidRPr="00F04E04" w:rsidRDefault="00F04E04" w:rsidP="00F04E04">
      <w:pPr>
        <w:numPr>
          <w:ilvl w:val="0"/>
          <w:numId w:val="4"/>
        </w:numPr>
        <w:spacing w:before="60" w:after="60" w:line="240" w:lineRule="auto"/>
        <w:ind w:left="1434" w:hanging="357"/>
        <w:jc w:val="both"/>
        <w:rPr>
          <w:rFonts w:ascii="Times New Roman" w:eastAsia="Times New Roman" w:hAnsi="Times New Roman" w:cs="Times New Roman"/>
          <w:sz w:val="24"/>
          <w:szCs w:val="24"/>
          <w:lang w:eastAsia="lv-LV"/>
        </w:rPr>
      </w:pPr>
      <w:r w:rsidRPr="00F04E04">
        <w:rPr>
          <w:rFonts w:ascii="Times New Roman" w:eastAsia="Times New Roman" w:hAnsi="Times New Roman" w:cs="Times New Roman"/>
          <w:sz w:val="24"/>
          <w:szCs w:val="24"/>
          <w:lang w:eastAsia="lv-LV"/>
        </w:rPr>
        <w:t>nepilnības pārskata aizpildīšanā;</w:t>
      </w:r>
    </w:p>
    <w:p w:rsidR="00F04E04" w:rsidRPr="00F04E04" w:rsidRDefault="00F04E04" w:rsidP="00F04E04">
      <w:pPr>
        <w:numPr>
          <w:ilvl w:val="0"/>
          <w:numId w:val="4"/>
        </w:numPr>
        <w:spacing w:before="60" w:after="60" w:line="240" w:lineRule="auto"/>
        <w:ind w:left="1434" w:hanging="357"/>
        <w:jc w:val="both"/>
        <w:rPr>
          <w:rFonts w:ascii="Times New Roman" w:eastAsia="Times New Roman" w:hAnsi="Times New Roman" w:cs="Times New Roman"/>
          <w:sz w:val="24"/>
          <w:szCs w:val="24"/>
          <w:lang w:eastAsia="lv-LV"/>
        </w:rPr>
      </w:pPr>
      <w:r w:rsidRPr="00F04E04">
        <w:rPr>
          <w:rFonts w:ascii="Times New Roman" w:eastAsia="Times New Roman" w:hAnsi="Times New Roman" w:cs="Times New Roman"/>
          <w:sz w:val="24"/>
          <w:szCs w:val="24"/>
          <w:lang w:eastAsia="lv-LV"/>
        </w:rPr>
        <w:lastRenderedPageBreak/>
        <w:t xml:space="preserve">finanšu datu un informācijas sagrozīšanu; </w:t>
      </w:r>
    </w:p>
    <w:p w:rsidR="00F04E04" w:rsidRPr="00F04E04" w:rsidRDefault="00F04E04" w:rsidP="00F04E04">
      <w:pPr>
        <w:numPr>
          <w:ilvl w:val="0"/>
          <w:numId w:val="4"/>
        </w:numPr>
        <w:spacing w:before="60" w:after="60" w:line="240" w:lineRule="auto"/>
        <w:ind w:left="1434" w:hanging="357"/>
        <w:jc w:val="both"/>
        <w:rPr>
          <w:rFonts w:ascii="Times New Roman" w:eastAsia="Times New Roman" w:hAnsi="Times New Roman" w:cs="Times New Roman"/>
          <w:sz w:val="24"/>
          <w:szCs w:val="24"/>
          <w:lang w:eastAsia="lv-LV"/>
        </w:rPr>
      </w:pPr>
      <w:r w:rsidRPr="00F04E04">
        <w:rPr>
          <w:rFonts w:ascii="Times New Roman" w:eastAsia="Times New Roman" w:hAnsi="Times New Roman" w:cs="Times New Roman"/>
          <w:sz w:val="24"/>
          <w:szCs w:val="24"/>
          <w:lang w:eastAsia="lv-LV"/>
        </w:rPr>
        <w:t>finanšu disciplīnas pārkāpumus;</w:t>
      </w:r>
    </w:p>
    <w:p w:rsidR="00F04E04" w:rsidRPr="00F04E04" w:rsidRDefault="00F04E04" w:rsidP="00F04E04">
      <w:pPr>
        <w:numPr>
          <w:ilvl w:val="0"/>
          <w:numId w:val="4"/>
        </w:numPr>
        <w:spacing w:before="60" w:after="60" w:line="240" w:lineRule="auto"/>
        <w:ind w:left="1434" w:hanging="357"/>
        <w:jc w:val="both"/>
        <w:rPr>
          <w:rFonts w:ascii="Times New Roman" w:eastAsia="Times New Roman" w:hAnsi="Times New Roman" w:cs="Times New Roman"/>
          <w:sz w:val="24"/>
          <w:szCs w:val="24"/>
          <w:lang w:eastAsia="lv-LV"/>
        </w:rPr>
      </w:pPr>
      <w:r w:rsidRPr="00F04E04">
        <w:rPr>
          <w:rFonts w:ascii="Times New Roman" w:eastAsia="Times New Roman" w:hAnsi="Times New Roman" w:cs="Times New Roman"/>
          <w:sz w:val="24"/>
          <w:szCs w:val="24"/>
          <w:lang w:eastAsia="lv-LV"/>
        </w:rPr>
        <w:t>citu prettiesisku darbību vai bezdarbību.</w:t>
      </w:r>
    </w:p>
    <w:p w:rsidR="00F04E04" w:rsidRPr="00F04E04" w:rsidRDefault="00F04E04" w:rsidP="00F04E04">
      <w:pPr>
        <w:spacing w:before="120" w:after="0" w:line="240" w:lineRule="auto"/>
        <w:jc w:val="both"/>
        <w:rPr>
          <w:rFonts w:ascii="Times New Roman" w:eastAsia="Times New Roman" w:hAnsi="Times New Roman" w:cs="Times New Roman"/>
          <w:sz w:val="24"/>
          <w:szCs w:val="24"/>
          <w:lang w:eastAsia="lv-LV"/>
        </w:rPr>
      </w:pPr>
      <w:r w:rsidRPr="00F04E04">
        <w:rPr>
          <w:rFonts w:ascii="Times New Roman" w:eastAsia="Times New Roman" w:hAnsi="Times New Roman" w:cs="Times New Roman"/>
          <w:sz w:val="24"/>
          <w:szCs w:val="24"/>
          <w:lang w:eastAsia="lv-LV"/>
        </w:rPr>
        <w:t>Projekta īstenošanas pārskata noraidīšanas gadījumā Fonda administrācija nosūta projekta īstenotājam rakstveida paziņojumu, kurā norāda konstatētās nepilnības, kā arī, ja Fonda administrācija uzskata to par iespējamu, termiņus, kuros atkārtoti jāsniedz projekta īstenošanas pārskati.</w:t>
      </w:r>
    </w:p>
    <w:p w:rsidR="00F04E04" w:rsidRPr="00F04E04" w:rsidRDefault="00F04E04" w:rsidP="00A827DA">
      <w:pPr>
        <w:spacing w:before="120" w:after="480" w:line="240" w:lineRule="auto"/>
        <w:ind w:right="28"/>
        <w:jc w:val="both"/>
        <w:rPr>
          <w:rFonts w:ascii="Times New Roman" w:eastAsia="Times New Roman" w:hAnsi="Times New Roman" w:cs="Arial"/>
          <w:sz w:val="24"/>
          <w:szCs w:val="24"/>
          <w:lang w:eastAsia="lv-LV"/>
        </w:rPr>
      </w:pPr>
      <w:r w:rsidRPr="00F04E04">
        <w:rPr>
          <w:rFonts w:ascii="Times New Roman" w:eastAsia="Times New Roman" w:hAnsi="Times New Roman" w:cs="Arial"/>
          <w:sz w:val="24"/>
          <w:szCs w:val="24"/>
          <w:lang w:eastAsia="lv-LV"/>
        </w:rPr>
        <w:t>Projekta īstenošanas laikā un pēc tā pabeigšanas Administrācija ir tiesīga jebkurā brīdī iepazīties ar Projekta realizācijas gaitu, projekta dokumentāciju, kā arī apmeklēt Projekta realizācijas vietas.</w:t>
      </w:r>
    </w:p>
    <w:p w:rsidR="00F04E04" w:rsidRPr="00A827DA" w:rsidRDefault="00F04E04" w:rsidP="003C714F">
      <w:pPr>
        <w:pStyle w:val="Heading1"/>
        <w:numPr>
          <w:ilvl w:val="0"/>
          <w:numId w:val="15"/>
        </w:numPr>
        <w:rPr>
          <w:rFonts w:eastAsia="Times New Roman"/>
          <w:color w:val="auto"/>
          <w:lang w:eastAsia="lv-LV"/>
        </w:rPr>
      </w:pPr>
      <w:bookmarkStart w:id="21" w:name="_Toc398285562"/>
      <w:r w:rsidRPr="00A827DA">
        <w:rPr>
          <w:rFonts w:eastAsia="Times New Roman"/>
          <w:color w:val="auto"/>
          <w:lang w:eastAsia="lv-LV"/>
        </w:rPr>
        <w:t>Pielikumi</w:t>
      </w:r>
      <w:bookmarkEnd w:id="21"/>
    </w:p>
    <w:p w:rsidR="00F04E04" w:rsidRPr="00F04E04" w:rsidRDefault="00F04E04" w:rsidP="00F04E04">
      <w:pPr>
        <w:spacing w:after="60" w:line="240" w:lineRule="auto"/>
        <w:rPr>
          <w:rFonts w:ascii="Times New Roman" w:eastAsia="Times New Roman" w:hAnsi="Times New Roman" w:cs="Times New Roman"/>
          <w:bCs/>
          <w:sz w:val="24"/>
          <w:szCs w:val="24"/>
          <w:lang w:eastAsia="lv-LV"/>
        </w:rPr>
      </w:pPr>
      <w:r w:rsidRPr="00F04E04">
        <w:rPr>
          <w:rFonts w:ascii="Times New Roman" w:eastAsia="Times New Roman" w:hAnsi="Times New Roman" w:cs="Times New Roman"/>
          <w:sz w:val="24"/>
          <w:szCs w:val="24"/>
          <w:lang w:eastAsia="lv-LV"/>
        </w:rPr>
        <w:t>Nr. 1 - P</w:t>
      </w:r>
      <w:r w:rsidRPr="00F04E04">
        <w:rPr>
          <w:rFonts w:ascii="Times New Roman" w:eastAsia="Times New Roman" w:hAnsi="Times New Roman" w:cs="Times New Roman"/>
          <w:bCs/>
          <w:sz w:val="24"/>
          <w:szCs w:val="24"/>
          <w:lang w:eastAsia="lv-LV"/>
        </w:rPr>
        <w:t>rojekta iesnieguma veidlapa</w:t>
      </w:r>
    </w:p>
    <w:p w:rsidR="00F04E04" w:rsidRPr="00F04E04" w:rsidRDefault="00F04E04" w:rsidP="00F04E04">
      <w:pPr>
        <w:spacing w:after="60" w:line="240" w:lineRule="auto"/>
        <w:jc w:val="both"/>
        <w:rPr>
          <w:rFonts w:ascii="Times New Roman" w:eastAsia="Times New Roman" w:hAnsi="Times New Roman" w:cs="Times New Roman"/>
          <w:bCs/>
          <w:sz w:val="24"/>
          <w:szCs w:val="24"/>
          <w:lang w:eastAsia="lv-LV"/>
        </w:rPr>
      </w:pPr>
      <w:r w:rsidRPr="00F04E04">
        <w:rPr>
          <w:rFonts w:ascii="Times New Roman" w:eastAsia="Times New Roman" w:hAnsi="Times New Roman" w:cs="Times New Roman"/>
          <w:bCs/>
          <w:sz w:val="24"/>
          <w:szCs w:val="24"/>
          <w:lang w:eastAsia="lv-LV"/>
        </w:rPr>
        <w:t xml:space="preserve">Nr. 2 - Projekta </w:t>
      </w:r>
      <w:r w:rsidRPr="00F04E04">
        <w:rPr>
          <w:rFonts w:ascii="Times New Roman" w:eastAsia="Times New Roman" w:hAnsi="Times New Roman" w:cs="Times New Roman"/>
          <w:bCs/>
          <w:color w:val="000000"/>
          <w:sz w:val="24"/>
          <w:szCs w:val="24"/>
          <w:lang w:eastAsia="lv-LV"/>
        </w:rPr>
        <w:t xml:space="preserve">izmaksu kalkulācija </w:t>
      </w:r>
    </w:p>
    <w:p w:rsidR="00F04E04" w:rsidRPr="00F04E04" w:rsidRDefault="00F04E04" w:rsidP="00F04E04">
      <w:pPr>
        <w:spacing w:after="60" w:line="240" w:lineRule="auto"/>
        <w:rPr>
          <w:rFonts w:ascii="Times New Roman" w:eastAsia="Times New Roman" w:hAnsi="Times New Roman" w:cs="Times New Roman"/>
          <w:sz w:val="24"/>
          <w:szCs w:val="24"/>
          <w:lang w:eastAsia="lv-LV"/>
        </w:rPr>
      </w:pPr>
      <w:r w:rsidRPr="00F04E04">
        <w:rPr>
          <w:rFonts w:ascii="Times New Roman" w:eastAsia="Times New Roman" w:hAnsi="Times New Roman" w:cs="Times New Roman"/>
          <w:sz w:val="24"/>
          <w:szCs w:val="24"/>
          <w:lang w:eastAsia="lv-LV"/>
        </w:rPr>
        <w:t>Nr. 3 - Projekta aktivitāšu un finansējuma izlietošanas laika grafiks</w:t>
      </w:r>
    </w:p>
    <w:p w:rsidR="00F04E04" w:rsidRPr="00F04E04" w:rsidRDefault="00F04E04" w:rsidP="00F04E04">
      <w:pPr>
        <w:spacing w:after="120" w:line="240" w:lineRule="auto"/>
        <w:rPr>
          <w:rFonts w:ascii="Times New Roman" w:eastAsia="Times New Roman" w:hAnsi="Times New Roman" w:cs="Times New Roman"/>
          <w:sz w:val="24"/>
          <w:szCs w:val="24"/>
          <w:lang w:eastAsia="lv-LV"/>
        </w:rPr>
      </w:pPr>
      <w:r w:rsidRPr="00F04E04">
        <w:rPr>
          <w:rFonts w:ascii="Times New Roman" w:eastAsia="Times New Roman" w:hAnsi="Times New Roman" w:cs="Times New Roman"/>
          <w:bCs/>
          <w:sz w:val="24"/>
          <w:szCs w:val="24"/>
          <w:lang w:eastAsia="lv-LV"/>
        </w:rPr>
        <w:t>Nr. 4 - Piemērojamie vērtēšanas kritēriji</w:t>
      </w:r>
    </w:p>
    <w:p w:rsidR="00F04E04" w:rsidRPr="00F04E04" w:rsidRDefault="00F04E04" w:rsidP="00F04E04">
      <w:pPr>
        <w:spacing w:beforeLines="60" w:before="144" w:after="60" w:line="240" w:lineRule="auto"/>
        <w:rPr>
          <w:rFonts w:ascii="Times New Roman" w:eastAsia="Times New Roman" w:hAnsi="Times New Roman" w:cs="Times New Roman"/>
          <w:sz w:val="24"/>
          <w:szCs w:val="24"/>
          <w:lang w:eastAsia="lv-LV"/>
        </w:rPr>
      </w:pPr>
    </w:p>
    <w:p w:rsidR="00C665CD" w:rsidRDefault="00C665CD"/>
    <w:sectPr w:rsidR="00C665CD" w:rsidSect="00FF6921">
      <w:pgSz w:w="11906" w:h="16838"/>
      <w:pgMar w:top="1259" w:right="1416" w:bottom="107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3BE8"/>
    <w:multiLevelType w:val="hybridMultilevel"/>
    <w:tmpl w:val="EA1843A0"/>
    <w:lvl w:ilvl="0" w:tplc="04260017">
      <w:start w:val="1"/>
      <w:numFmt w:val="lowerLetter"/>
      <w:lvlText w:val="%1)"/>
      <w:lvlJc w:val="left"/>
      <w:pPr>
        <w:tabs>
          <w:tab w:val="num" w:pos="1440"/>
        </w:tabs>
        <w:ind w:left="1440" w:hanging="360"/>
      </w:pPr>
      <w:rPr>
        <w:rFonts w:hint="default"/>
      </w:rPr>
    </w:lvl>
    <w:lvl w:ilvl="1" w:tplc="04260003" w:tentative="1">
      <w:start w:val="1"/>
      <w:numFmt w:val="bullet"/>
      <w:lvlText w:val="o"/>
      <w:lvlJc w:val="left"/>
      <w:pPr>
        <w:tabs>
          <w:tab w:val="num" w:pos="2520"/>
        </w:tabs>
        <w:ind w:left="2520" w:hanging="360"/>
      </w:pPr>
      <w:rPr>
        <w:rFonts w:ascii="Courier New" w:hAnsi="Courier New" w:cs="Courier New"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cs="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cs="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1">
    <w:nsid w:val="06FB09C2"/>
    <w:multiLevelType w:val="hybridMultilevel"/>
    <w:tmpl w:val="135C0C7A"/>
    <w:lvl w:ilvl="0" w:tplc="7B5ABE90">
      <w:numFmt w:val="bullet"/>
      <w:lvlText w:val="-"/>
      <w:lvlJc w:val="left"/>
      <w:pPr>
        <w:ind w:left="720" w:hanging="360"/>
      </w:pPr>
      <w:rPr>
        <w:rFonts w:ascii="Calibri" w:eastAsia="Berlin Sans FB" w:hAnsi="Calibri"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07C07A5C"/>
    <w:multiLevelType w:val="multilevel"/>
    <w:tmpl w:val="C544385C"/>
    <w:lvl w:ilvl="0">
      <w:start w:val="6"/>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C77546B"/>
    <w:multiLevelType w:val="hybridMultilevel"/>
    <w:tmpl w:val="ED186312"/>
    <w:lvl w:ilvl="0" w:tplc="39AE2766">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14B62E1D"/>
    <w:multiLevelType w:val="multilevel"/>
    <w:tmpl w:val="0426001D"/>
    <w:styleLink w:val="Stils1"/>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5730AEB"/>
    <w:multiLevelType w:val="hybridMultilevel"/>
    <w:tmpl w:val="2B049A6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2141613A"/>
    <w:multiLevelType w:val="multilevel"/>
    <w:tmpl w:val="0426001D"/>
    <w:numStyleLink w:val="Stils1"/>
  </w:abstractNum>
  <w:abstractNum w:abstractNumId="7">
    <w:nsid w:val="383036AA"/>
    <w:multiLevelType w:val="multilevel"/>
    <w:tmpl w:val="35E872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E505091"/>
    <w:multiLevelType w:val="hybridMultilevel"/>
    <w:tmpl w:val="5508863E"/>
    <w:lvl w:ilvl="0" w:tplc="A1E8AF94">
      <w:start w:val="1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7723634"/>
    <w:multiLevelType w:val="multilevel"/>
    <w:tmpl w:val="53F2CFD2"/>
    <w:lvl w:ilvl="0">
      <w:start w:val="1"/>
      <w:numFmt w:val="bullet"/>
      <w:lvlText w:val="-"/>
      <w:lvlJc w:val="left"/>
      <w:pPr>
        <w:tabs>
          <w:tab w:val="num" w:pos="720"/>
        </w:tabs>
        <w:ind w:left="720" w:hanging="360"/>
      </w:pPr>
      <w:rPr>
        <w:rFonts w:ascii="Times New Roman" w:hAnsi="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9C96870"/>
    <w:multiLevelType w:val="multilevel"/>
    <w:tmpl w:val="AD786BFC"/>
    <w:lvl w:ilvl="0">
      <w:start w:val="4"/>
      <w:numFmt w:val="decimal"/>
      <w:lvlText w:val="%1."/>
      <w:lvlJc w:val="left"/>
      <w:pPr>
        <w:tabs>
          <w:tab w:val="num" w:pos="795"/>
        </w:tabs>
        <w:ind w:left="795" w:hanging="435"/>
      </w:pPr>
      <w:rPr>
        <w:rFonts w:hint="default"/>
        <w:b/>
      </w:rPr>
    </w:lvl>
    <w:lvl w:ilvl="1">
      <w:start w:val="1"/>
      <w:numFmt w:val="decimal"/>
      <w:lvlText w:val="%1.%2."/>
      <w:lvlJc w:val="left"/>
      <w:pPr>
        <w:tabs>
          <w:tab w:val="num" w:pos="1288"/>
        </w:tabs>
        <w:ind w:left="1288" w:hanging="720"/>
      </w:pPr>
      <w:rPr>
        <w:rFonts w:hint="default"/>
        <w:sz w:val="28"/>
        <w:szCs w:val="28"/>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680"/>
        </w:tabs>
        <w:ind w:left="4680" w:hanging="1800"/>
      </w:pPr>
      <w:rPr>
        <w:rFonts w:hint="default"/>
      </w:rPr>
    </w:lvl>
    <w:lvl w:ilvl="8">
      <w:start w:val="1"/>
      <w:numFmt w:val="decimal"/>
      <w:lvlText w:val="%1.%2.%3.%4.%5.%6.%7.%8.%9."/>
      <w:lvlJc w:val="left"/>
      <w:pPr>
        <w:tabs>
          <w:tab w:val="num" w:pos="5400"/>
        </w:tabs>
        <w:ind w:left="5400" w:hanging="2160"/>
      </w:pPr>
      <w:rPr>
        <w:rFonts w:hint="default"/>
      </w:rPr>
    </w:lvl>
  </w:abstractNum>
  <w:abstractNum w:abstractNumId="11">
    <w:nsid w:val="567F7D5E"/>
    <w:multiLevelType w:val="multilevel"/>
    <w:tmpl w:val="46BC245C"/>
    <w:lvl w:ilvl="0">
      <w:start w:val="5"/>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5BD3745B"/>
    <w:multiLevelType w:val="multilevel"/>
    <w:tmpl w:val="AD786BFC"/>
    <w:lvl w:ilvl="0">
      <w:start w:val="4"/>
      <w:numFmt w:val="decimal"/>
      <w:lvlText w:val="%1."/>
      <w:lvlJc w:val="left"/>
      <w:pPr>
        <w:tabs>
          <w:tab w:val="num" w:pos="795"/>
        </w:tabs>
        <w:ind w:left="795" w:hanging="435"/>
      </w:pPr>
      <w:rPr>
        <w:rFonts w:hint="default"/>
        <w:b/>
      </w:rPr>
    </w:lvl>
    <w:lvl w:ilvl="1">
      <w:start w:val="1"/>
      <w:numFmt w:val="decimal"/>
      <w:lvlText w:val="%1.%2."/>
      <w:lvlJc w:val="left"/>
      <w:pPr>
        <w:tabs>
          <w:tab w:val="num" w:pos="1288"/>
        </w:tabs>
        <w:ind w:left="1288" w:hanging="720"/>
      </w:pPr>
      <w:rPr>
        <w:rFonts w:hint="default"/>
        <w:sz w:val="28"/>
        <w:szCs w:val="28"/>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680"/>
        </w:tabs>
        <w:ind w:left="4680" w:hanging="1800"/>
      </w:pPr>
      <w:rPr>
        <w:rFonts w:hint="default"/>
      </w:rPr>
    </w:lvl>
    <w:lvl w:ilvl="8">
      <w:start w:val="1"/>
      <w:numFmt w:val="decimal"/>
      <w:lvlText w:val="%1.%2.%3.%4.%5.%6.%7.%8.%9."/>
      <w:lvlJc w:val="left"/>
      <w:pPr>
        <w:tabs>
          <w:tab w:val="num" w:pos="5400"/>
        </w:tabs>
        <w:ind w:left="5400" w:hanging="2160"/>
      </w:pPr>
      <w:rPr>
        <w:rFonts w:hint="default"/>
      </w:rPr>
    </w:lvl>
  </w:abstractNum>
  <w:abstractNum w:abstractNumId="13">
    <w:nsid w:val="7721713E"/>
    <w:multiLevelType w:val="hybridMultilevel"/>
    <w:tmpl w:val="69347B1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870246F"/>
    <w:multiLevelType w:val="multilevel"/>
    <w:tmpl w:val="C544385C"/>
    <w:lvl w:ilvl="0">
      <w:start w:val="6"/>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6"/>
  </w:num>
  <w:num w:numId="3">
    <w:abstractNumId w:val="12"/>
  </w:num>
  <w:num w:numId="4">
    <w:abstractNumId w:val="0"/>
  </w:num>
  <w:num w:numId="5">
    <w:abstractNumId w:val="9"/>
  </w:num>
  <w:num w:numId="6">
    <w:abstractNumId w:val="7"/>
  </w:num>
  <w:num w:numId="7">
    <w:abstractNumId w:val="1"/>
  </w:num>
  <w:num w:numId="8">
    <w:abstractNumId w:val="3"/>
  </w:num>
  <w:num w:numId="9">
    <w:abstractNumId w:val="13"/>
  </w:num>
  <w:num w:numId="10">
    <w:abstractNumId w:val="12"/>
    <w:lvlOverride w:ilvl="0">
      <w:lvl w:ilvl="0">
        <w:start w:val="4"/>
        <w:numFmt w:val="decimal"/>
        <w:lvlText w:val="%1."/>
        <w:lvlJc w:val="left"/>
        <w:pPr>
          <w:tabs>
            <w:tab w:val="num" w:pos="795"/>
          </w:tabs>
          <w:ind w:left="795" w:hanging="435"/>
        </w:pPr>
        <w:rPr>
          <w:rFonts w:hint="default"/>
          <w:b/>
        </w:rPr>
      </w:lvl>
    </w:lvlOverride>
    <w:lvlOverride w:ilvl="1">
      <w:lvl w:ilvl="1">
        <w:start w:val="1"/>
        <w:numFmt w:val="decimal"/>
        <w:lvlText w:val="%1.%2."/>
        <w:lvlJc w:val="left"/>
        <w:pPr>
          <w:tabs>
            <w:tab w:val="num" w:pos="1288"/>
          </w:tabs>
          <w:ind w:left="1288" w:hanging="720"/>
        </w:pPr>
        <w:rPr>
          <w:rFonts w:hint="default"/>
          <w:sz w:val="28"/>
          <w:szCs w:val="28"/>
        </w:rPr>
      </w:lvl>
    </w:lvlOverride>
    <w:lvlOverride w:ilvl="2">
      <w:lvl w:ilvl="2">
        <w:start w:val="1"/>
        <w:numFmt w:val="decimal"/>
        <w:lvlText w:val="%1.%2.%3."/>
        <w:lvlJc w:val="left"/>
        <w:pPr>
          <w:tabs>
            <w:tab w:val="num" w:pos="1800"/>
          </w:tabs>
          <w:ind w:left="1800" w:hanging="720"/>
        </w:pPr>
        <w:rPr>
          <w:rFonts w:hint="default"/>
        </w:rPr>
      </w:lvl>
    </w:lvlOverride>
    <w:lvlOverride w:ilvl="3">
      <w:lvl w:ilvl="3">
        <w:start w:val="1"/>
        <w:numFmt w:val="decimal"/>
        <w:lvlText w:val="%1.%2.%3.%4."/>
        <w:lvlJc w:val="left"/>
        <w:pPr>
          <w:tabs>
            <w:tab w:val="num" w:pos="2520"/>
          </w:tabs>
          <w:ind w:left="2520" w:hanging="1080"/>
        </w:pPr>
        <w:rPr>
          <w:rFonts w:hint="default"/>
        </w:rPr>
      </w:lvl>
    </w:lvlOverride>
    <w:lvlOverride w:ilvl="4">
      <w:lvl w:ilvl="4">
        <w:start w:val="1"/>
        <w:numFmt w:val="decimal"/>
        <w:lvlText w:val="%1.%2.%3.%4.%5."/>
        <w:lvlJc w:val="left"/>
        <w:pPr>
          <w:tabs>
            <w:tab w:val="num" w:pos="2880"/>
          </w:tabs>
          <w:ind w:left="2880" w:hanging="1080"/>
        </w:pPr>
        <w:rPr>
          <w:rFonts w:hint="default"/>
        </w:rPr>
      </w:lvl>
    </w:lvlOverride>
    <w:lvlOverride w:ilvl="5">
      <w:lvl w:ilvl="5">
        <w:start w:val="1"/>
        <w:numFmt w:val="decimal"/>
        <w:lvlText w:val="%1.%2.%3.%4.%5.%6."/>
        <w:lvlJc w:val="left"/>
        <w:pPr>
          <w:tabs>
            <w:tab w:val="num" w:pos="3600"/>
          </w:tabs>
          <w:ind w:left="3600" w:hanging="1440"/>
        </w:pPr>
        <w:rPr>
          <w:rFonts w:hint="default"/>
        </w:rPr>
      </w:lvl>
    </w:lvlOverride>
    <w:lvlOverride w:ilvl="6">
      <w:lvl w:ilvl="6">
        <w:start w:val="1"/>
        <w:numFmt w:val="decimal"/>
        <w:lvlText w:val="%1.%2.%3.%4.%5.%6.%7."/>
        <w:lvlJc w:val="left"/>
        <w:pPr>
          <w:tabs>
            <w:tab w:val="num" w:pos="4320"/>
          </w:tabs>
          <w:ind w:left="4320" w:hanging="1800"/>
        </w:pPr>
        <w:rPr>
          <w:rFonts w:hint="default"/>
        </w:rPr>
      </w:lvl>
    </w:lvlOverride>
    <w:lvlOverride w:ilvl="7">
      <w:lvl w:ilvl="7">
        <w:start w:val="1"/>
        <w:numFmt w:val="decimal"/>
        <w:lvlText w:val="%1.%2.%3.%4.%5.%6.%7.%8."/>
        <w:lvlJc w:val="left"/>
        <w:pPr>
          <w:tabs>
            <w:tab w:val="num" w:pos="4680"/>
          </w:tabs>
          <w:ind w:left="4680" w:hanging="1800"/>
        </w:pPr>
        <w:rPr>
          <w:rFonts w:hint="default"/>
        </w:rPr>
      </w:lvl>
    </w:lvlOverride>
    <w:lvlOverride w:ilvl="8">
      <w:lvl w:ilvl="8">
        <w:start w:val="1"/>
        <w:numFmt w:val="decimal"/>
        <w:lvlText w:val="%1.%2.%3.%4.%5.%6.%7.%8.%9."/>
        <w:lvlJc w:val="left"/>
        <w:pPr>
          <w:tabs>
            <w:tab w:val="num" w:pos="5400"/>
          </w:tabs>
          <w:ind w:left="5400" w:hanging="2160"/>
        </w:pPr>
        <w:rPr>
          <w:rFonts w:hint="default"/>
        </w:rPr>
      </w:lvl>
    </w:lvlOverride>
  </w:num>
  <w:num w:numId="11">
    <w:abstractNumId w:val="8"/>
  </w:num>
  <w:num w:numId="12">
    <w:abstractNumId w:val="11"/>
  </w:num>
  <w:num w:numId="13">
    <w:abstractNumId w:val="10"/>
  </w:num>
  <w:num w:numId="14">
    <w:abstractNumId w:val="5"/>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E04"/>
    <w:rsid w:val="00327EBC"/>
    <w:rsid w:val="003C714F"/>
    <w:rsid w:val="00436373"/>
    <w:rsid w:val="004A2620"/>
    <w:rsid w:val="004B150D"/>
    <w:rsid w:val="005C681F"/>
    <w:rsid w:val="006E45FE"/>
    <w:rsid w:val="00711C42"/>
    <w:rsid w:val="00772EE6"/>
    <w:rsid w:val="00785919"/>
    <w:rsid w:val="007A1C8E"/>
    <w:rsid w:val="008F42DA"/>
    <w:rsid w:val="0098597B"/>
    <w:rsid w:val="009D6DBC"/>
    <w:rsid w:val="009F4B06"/>
    <w:rsid w:val="00A827DA"/>
    <w:rsid w:val="00A919F2"/>
    <w:rsid w:val="00AF093F"/>
    <w:rsid w:val="00B1515F"/>
    <w:rsid w:val="00C40591"/>
    <w:rsid w:val="00C665CD"/>
    <w:rsid w:val="00CE5D31"/>
    <w:rsid w:val="00CF16DC"/>
    <w:rsid w:val="00CF7EAF"/>
    <w:rsid w:val="00D76BA3"/>
    <w:rsid w:val="00DB1504"/>
    <w:rsid w:val="00F04E04"/>
    <w:rsid w:val="00F25E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620"/>
  </w:style>
  <w:style w:type="paragraph" w:styleId="Heading1">
    <w:name w:val="heading 1"/>
    <w:basedOn w:val="Normal"/>
    <w:next w:val="Normal"/>
    <w:link w:val="Heading1Char"/>
    <w:uiPriority w:val="9"/>
    <w:qFormat/>
    <w:rsid w:val="00CF7E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4E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19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ils1">
    <w:name w:val="Stils1"/>
    <w:basedOn w:val="NoList"/>
    <w:rsid w:val="00F04E04"/>
    <w:pPr>
      <w:numPr>
        <w:numId w:val="1"/>
      </w:numPr>
    </w:pPr>
  </w:style>
  <w:style w:type="paragraph" w:styleId="BalloonText">
    <w:name w:val="Balloon Text"/>
    <w:basedOn w:val="Normal"/>
    <w:link w:val="BalloonTextChar"/>
    <w:uiPriority w:val="99"/>
    <w:semiHidden/>
    <w:unhideWhenUsed/>
    <w:rsid w:val="00F04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E04"/>
    <w:rPr>
      <w:rFonts w:ascii="Tahoma" w:hAnsi="Tahoma" w:cs="Tahoma"/>
      <w:sz w:val="16"/>
      <w:szCs w:val="16"/>
    </w:rPr>
  </w:style>
  <w:style w:type="paragraph" w:styleId="TOC1">
    <w:name w:val="toc 1"/>
    <w:basedOn w:val="Normal"/>
    <w:next w:val="Normal"/>
    <w:autoRedefine/>
    <w:uiPriority w:val="39"/>
    <w:unhideWhenUsed/>
    <w:rsid w:val="00F04E04"/>
    <w:pPr>
      <w:spacing w:after="100"/>
    </w:pPr>
  </w:style>
  <w:style w:type="character" w:styleId="Hyperlink">
    <w:name w:val="Hyperlink"/>
    <w:basedOn w:val="DefaultParagraphFont"/>
    <w:uiPriority w:val="99"/>
    <w:unhideWhenUsed/>
    <w:rsid w:val="00F04E04"/>
    <w:rPr>
      <w:color w:val="0000FF" w:themeColor="hyperlink"/>
      <w:u w:val="single"/>
    </w:rPr>
  </w:style>
  <w:style w:type="character" w:customStyle="1" w:styleId="Heading2Char">
    <w:name w:val="Heading 2 Char"/>
    <w:basedOn w:val="DefaultParagraphFont"/>
    <w:link w:val="Heading2"/>
    <w:uiPriority w:val="9"/>
    <w:rsid w:val="00F04E04"/>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F04E04"/>
    <w:pPr>
      <w:spacing w:after="100"/>
      <w:ind w:left="220"/>
    </w:pPr>
  </w:style>
  <w:style w:type="character" w:customStyle="1" w:styleId="Heading3Char">
    <w:name w:val="Heading 3 Char"/>
    <w:basedOn w:val="DefaultParagraphFont"/>
    <w:link w:val="Heading3"/>
    <w:uiPriority w:val="9"/>
    <w:rsid w:val="00A919F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F7EA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F7EAF"/>
    <w:pPr>
      <w:ind w:left="720"/>
      <w:contextualSpacing/>
    </w:pPr>
  </w:style>
  <w:style w:type="numbering" w:customStyle="1" w:styleId="Stils11">
    <w:name w:val="Stils11"/>
    <w:rsid w:val="009D6D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620"/>
  </w:style>
  <w:style w:type="paragraph" w:styleId="Heading1">
    <w:name w:val="heading 1"/>
    <w:basedOn w:val="Normal"/>
    <w:next w:val="Normal"/>
    <w:link w:val="Heading1Char"/>
    <w:uiPriority w:val="9"/>
    <w:qFormat/>
    <w:rsid w:val="00CF7E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4E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19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ils1">
    <w:name w:val="Stils1"/>
    <w:basedOn w:val="NoList"/>
    <w:rsid w:val="00F04E04"/>
    <w:pPr>
      <w:numPr>
        <w:numId w:val="1"/>
      </w:numPr>
    </w:pPr>
  </w:style>
  <w:style w:type="paragraph" w:styleId="BalloonText">
    <w:name w:val="Balloon Text"/>
    <w:basedOn w:val="Normal"/>
    <w:link w:val="BalloonTextChar"/>
    <w:uiPriority w:val="99"/>
    <w:semiHidden/>
    <w:unhideWhenUsed/>
    <w:rsid w:val="00F04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E04"/>
    <w:rPr>
      <w:rFonts w:ascii="Tahoma" w:hAnsi="Tahoma" w:cs="Tahoma"/>
      <w:sz w:val="16"/>
      <w:szCs w:val="16"/>
    </w:rPr>
  </w:style>
  <w:style w:type="paragraph" w:styleId="TOC1">
    <w:name w:val="toc 1"/>
    <w:basedOn w:val="Normal"/>
    <w:next w:val="Normal"/>
    <w:autoRedefine/>
    <w:uiPriority w:val="39"/>
    <w:unhideWhenUsed/>
    <w:rsid w:val="00F04E04"/>
    <w:pPr>
      <w:spacing w:after="100"/>
    </w:pPr>
  </w:style>
  <w:style w:type="character" w:styleId="Hyperlink">
    <w:name w:val="Hyperlink"/>
    <w:basedOn w:val="DefaultParagraphFont"/>
    <w:uiPriority w:val="99"/>
    <w:unhideWhenUsed/>
    <w:rsid w:val="00F04E04"/>
    <w:rPr>
      <w:color w:val="0000FF" w:themeColor="hyperlink"/>
      <w:u w:val="single"/>
    </w:rPr>
  </w:style>
  <w:style w:type="character" w:customStyle="1" w:styleId="Heading2Char">
    <w:name w:val="Heading 2 Char"/>
    <w:basedOn w:val="DefaultParagraphFont"/>
    <w:link w:val="Heading2"/>
    <w:uiPriority w:val="9"/>
    <w:rsid w:val="00F04E04"/>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F04E04"/>
    <w:pPr>
      <w:spacing w:after="100"/>
      <w:ind w:left="220"/>
    </w:pPr>
  </w:style>
  <w:style w:type="character" w:customStyle="1" w:styleId="Heading3Char">
    <w:name w:val="Heading 3 Char"/>
    <w:basedOn w:val="DefaultParagraphFont"/>
    <w:link w:val="Heading3"/>
    <w:uiPriority w:val="9"/>
    <w:rsid w:val="00A919F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F7EA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F7EAF"/>
    <w:pPr>
      <w:ind w:left="720"/>
      <w:contextualSpacing/>
    </w:pPr>
  </w:style>
  <w:style w:type="numbering" w:customStyle="1" w:styleId="Stils11">
    <w:name w:val="Stils11"/>
    <w:rsid w:val="009D6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afa@lvafa.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vafa.gov.lv" TargetMode="External"/><Relationship Id="rId12" Type="http://schemas.openxmlformats.org/officeDocument/2006/relationships/hyperlink" Target="http://www.lvaf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lvafa@lvafa.gov.lv" TargetMode="External"/><Relationship Id="rId5" Type="http://schemas.openxmlformats.org/officeDocument/2006/relationships/webSettings" Target="webSettings.xml"/><Relationship Id="rId10" Type="http://schemas.openxmlformats.org/officeDocument/2006/relationships/hyperlink" Target="http://www.lvafa.gov.lv" TargetMode="External"/><Relationship Id="rId4" Type="http://schemas.openxmlformats.org/officeDocument/2006/relationships/settings" Target="settings.xml"/><Relationship Id="rId9" Type="http://schemas.openxmlformats.org/officeDocument/2006/relationships/hyperlink" Target="mailto:lvafa@lvaf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9</Pages>
  <Words>12264</Words>
  <Characters>6992</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Rudzitis</dc:creator>
  <cp:lastModifiedBy>Sarmite Ansviesule</cp:lastModifiedBy>
  <cp:revision>17</cp:revision>
  <dcterms:created xsi:type="dcterms:W3CDTF">2014-09-11T13:35:00Z</dcterms:created>
  <dcterms:modified xsi:type="dcterms:W3CDTF">2014-10-07T09:37:00Z</dcterms:modified>
</cp:coreProperties>
</file>