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BA13" w14:textId="7357F7F5" w:rsidR="00F17916" w:rsidRPr="00BA40F6" w:rsidRDefault="00626034" w:rsidP="005E3848">
      <w:pPr>
        <w:spacing w:after="240"/>
        <w:jc w:val="right"/>
        <w:rPr>
          <w:i/>
          <w:iCs/>
          <w:szCs w:val="24"/>
        </w:rPr>
      </w:pPr>
      <w:bookmarkStart w:id="0" w:name="_Toc40507658"/>
      <w:r w:rsidRPr="00BA40F6">
        <w:rPr>
          <w:i/>
          <w:iCs/>
          <w:szCs w:val="24"/>
        </w:rPr>
        <w:t>Konkursa nolikuma 2. pielikums</w:t>
      </w:r>
    </w:p>
    <w:p w14:paraId="20851FB6" w14:textId="77777777" w:rsidR="00FA544D" w:rsidRPr="00BA40F6" w:rsidRDefault="00FA544D" w:rsidP="00FA544D">
      <w:pPr>
        <w:jc w:val="center"/>
        <w:rPr>
          <w:b/>
          <w:bCs/>
          <w:szCs w:val="24"/>
        </w:rPr>
      </w:pPr>
    </w:p>
    <w:p w14:paraId="5A26D7F5" w14:textId="1A2FFF55" w:rsidR="00FA544D" w:rsidRPr="00BA40F6" w:rsidRDefault="00FA544D" w:rsidP="00FA544D">
      <w:pPr>
        <w:jc w:val="center"/>
        <w:rPr>
          <w:b/>
          <w:szCs w:val="24"/>
        </w:rPr>
      </w:pPr>
      <w:r w:rsidRPr="00BA40F6">
        <w:rPr>
          <w:b/>
          <w:szCs w:val="24"/>
        </w:rPr>
        <w:t>„Projektu konkurss par Ministru kabineta 2019.gada 17.septembra sēdes protokola Nr.42 34.§ 30.punktā piešķirtā finansējuma  piešķiršanu pasākuma “Reģionālās attīstības atbalsta pasākums – infrastruktūras pielāgošana un uzturēšana”</w:t>
      </w:r>
      <w:r w:rsidRPr="00BA40F6">
        <w:rPr>
          <w:b/>
          <w:kern w:val="28"/>
          <w:szCs w:val="24"/>
        </w:rPr>
        <w:t xml:space="preserve"> ietvaros</w:t>
      </w:r>
      <w:r w:rsidRPr="00BA40F6">
        <w:rPr>
          <w:b/>
          <w:szCs w:val="24"/>
        </w:rPr>
        <w:t>”</w:t>
      </w:r>
    </w:p>
    <w:p w14:paraId="1F37B549" w14:textId="3E632364" w:rsidR="00FA544D" w:rsidRPr="00BA40F6" w:rsidRDefault="00FA544D" w:rsidP="00FA544D">
      <w:pPr>
        <w:jc w:val="center"/>
        <w:rPr>
          <w:b/>
          <w:szCs w:val="24"/>
        </w:rPr>
      </w:pPr>
    </w:p>
    <w:p w14:paraId="37327ED9" w14:textId="77777777" w:rsidR="00FA544D" w:rsidRPr="00BA40F6" w:rsidRDefault="00FA544D" w:rsidP="00FA544D">
      <w:pPr>
        <w:jc w:val="center"/>
      </w:pPr>
    </w:p>
    <w:p w14:paraId="27390FB1" w14:textId="77777777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t>PROJEKTA IESNIEGUMA VEIDLAPA</w:t>
      </w:r>
    </w:p>
    <w:p w14:paraId="531BD05E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6D158288" w14:textId="77777777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6280"/>
      </w:tblGrid>
      <w:tr w:rsidR="00FA544D" w:rsidRPr="00BA40F6" w14:paraId="0D400A84" w14:textId="77777777" w:rsidTr="009A1BB3"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9A2F" w14:textId="4C79C962" w:rsidR="00FA544D" w:rsidRPr="00BA40F6" w:rsidRDefault="00FA544D" w:rsidP="009A1BB3">
            <w:pPr>
              <w:spacing w:before="120" w:after="120"/>
            </w:pPr>
            <w:r w:rsidRPr="00BA40F6">
              <w:t>Projekta iesniedzējs</w:t>
            </w:r>
            <w:r w:rsidR="009A1BB3">
              <w:t>: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14:paraId="6F50E3CC" w14:textId="52D1306E" w:rsidR="00FA544D" w:rsidRPr="00BA40F6" w:rsidRDefault="00FA544D" w:rsidP="007247C8">
            <w:pPr>
              <w:spacing w:before="120" w:after="120"/>
              <w:rPr>
                <w:b/>
              </w:rPr>
            </w:pPr>
          </w:p>
        </w:tc>
      </w:tr>
      <w:tr w:rsidR="00FA544D" w:rsidRPr="00BA40F6" w14:paraId="799C71C3" w14:textId="77777777" w:rsidTr="009A1BB3"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640E3" w14:textId="07BF95D4" w:rsidR="00FA544D" w:rsidRPr="00BA40F6" w:rsidRDefault="005E3848" w:rsidP="009A1BB3">
            <w:pPr>
              <w:spacing w:before="120" w:after="120"/>
            </w:pPr>
            <w:r w:rsidRPr="00BA40F6">
              <w:t>Informācija par investīciju objektu</w:t>
            </w:r>
            <w:r w:rsidR="00FA544D" w:rsidRPr="00BA40F6">
              <w:t>: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14:paraId="7CD45A63" w14:textId="77777777" w:rsidR="00FA544D" w:rsidRPr="00BA40F6" w:rsidRDefault="00FA544D" w:rsidP="00FA544D">
            <w:pPr>
              <w:spacing w:before="120" w:after="120"/>
            </w:pPr>
          </w:p>
        </w:tc>
      </w:tr>
      <w:tr w:rsidR="00FA544D" w:rsidRPr="00BA40F6" w14:paraId="65EFAFAF" w14:textId="77777777" w:rsidTr="009A1BB3"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531F7" w14:textId="019501FC" w:rsidR="00FA544D" w:rsidRPr="00BA40F6" w:rsidRDefault="009A1BB3" w:rsidP="009A1BB3">
            <w:pPr>
              <w:spacing w:before="120" w:after="120"/>
            </w:pPr>
            <w:r>
              <w:t xml:space="preserve">Informācija par konkursa kārtu, kurai iesniedz pieteikumu: 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14:paraId="4146C33C" w14:textId="77777777" w:rsidR="00FA544D" w:rsidRDefault="00FA544D" w:rsidP="007247C8">
            <w:pPr>
              <w:spacing w:before="120" w:after="120"/>
              <w:jc w:val="center"/>
            </w:pPr>
          </w:p>
          <w:p w14:paraId="051A8868" w14:textId="164DC9E3" w:rsidR="009A1BB3" w:rsidRPr="00BA40F6" w:rsidRDefault="009A1BB3" w:rsidP="007247C8">
            <w:pPr>
              <w:spacing w:before="120" w:after="120"/>
              <w:jc w:val="center"/>
            </w:pPr>
          </w:p>
        </w:tc>
      </w:tr>
    </w:tbl>
    <w:p w14:paraId="1167085C" w14:textId="77777777" w:rsidR="009A1BB3" w:rsidRDefault="009A1BB3" w:rsidP="00FA544D">
      <w:pPr>
        <w:jc w:val="center"/>
        <w:outlineLvl w:val="0"/>
        <w:rPr>
          <w:b/>
          <w:sz w:val="28"/>
          <w:szCs w:val="28"/>
        </w:rPr>
      </w:pPr>
    </w:p>
    <w:p w14:paraId="16316FA6" w14:textId="77777777" w:rsidR="009A1BB3" w:rsidRDefault="009A1BB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1B3911" w14:textId="38B86CC4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lastRenderedPageBreak/>
        <w:t>1. SADAĻA</w:t>
      </w:r>
    </w:p>
    <w:p w14:paraId="42690702" w14:textId="77777777" w:rsidR="00FA544D" w:rsidRPr="00BA40F6" w:rsidRDefault="00FA544D" w:rsidP="00FA544D">
      <w:pPr>
        <w:jc w:val="center"/>
        <w:rPr>
          <w:b/>
          <w:bCs/>
          <w:sz w:val="28"/>
          <w:szCs w:val="28"/>
        </w:rPr>
      </w:pPr>
      <w:r w:rsidRPr="00BA40F6">
        <w:rPr>
          <w:b/>
          <w:bCs/>
          <w:sz w:val="28"/>
          <w:szCs w:val="28"/>
        </w:rPr>
        <w:t xml:space="preserve"> INFORMĀCIJA PAR PROJEKTA IESNIEDZĒJU</w:t>
      </w:r>
    </w:p>
    <w:p w14:paraId="523EBCA7" w14:textId="77777777" w:rsidR="00FA544D" w:rsidRPr="00BA40F6" w:rsidRDefault="00FA544D" w:rsidP="00FA544D"/>
    <w:p w14:paraId="4BD84635" w14:textId="77777777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>1.1. Vispārējā informācija par projekta iesniedzēju:</w:t>
      </w:r>
    </w:p>
    <w:p w14:paraId="430A3C8A" w14:textId="77777777" w:rsidR="00FA544D" w:rsidRPr="00BA40F6" w:rsidRDefault="00FA544D" w:rsidP="00FA544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5250"/>
      </w:tblGrid>
      <w:tr w:rsidR="00FA544D" w:rsidRPr="00BA40F6" w14:paraId="68798278" w14:textId="77777777" w:rsidTr="005E3848">
        <w:trPr>
          <w:trHeight w:val="396"/>
        </w:trPr>
        <w:tc>
          <w:tcPr>
            <w:tcW w:w="3652" w:type="dxa"/>
            <w:tcBorders>
              <w:right w:val="single" w:sz="4" w:space="0" w:color="auto"/>
            </w:tcBorders>
          </w:tcPr>
          <w:p w14:paraId="7AC15970" w14:textId="77777777" w:rsidR="00FA544D" w:rsidRPr="00BA40F6" w:rsidRDefault="00FA544D" w:rsidP="007247C8">
            <w:pPr>
              <w:spacing w:before="120" w:after="120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Projekta iesniedzēja reģistrācijas Nr. 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FB0" w14:textId="4D7E19FA" w:rsidR="00FA544D" w:rsidRPr="00BA40F6" w:rsidRDefault="00FA544D" w:rsidP="007247C8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88F2624" w14:textId="77777777" w:rsidR="00FA544D" w:rsidRPr="00BA40F6" w:rsidRDefault="00FA544D" w:rsidP="00FA544D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1"/>
        <w:gridCol w:w="6003"/>
      </w:tblGrid>
      <w:tr w:rsidR="00FA544D" w:rsidRPr="00BA40F6" w14:paraId="68D72E34" w14:textId="77777777" w:rsidTr="007247C8">
        <w:tc>
          <w:tcPr>
            <w:tcW w:w="2948" w:type="dxa"/>
          </w:tcPr>
          <w:p w14:paraId="46B6DFCF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14:paraId="70B4F2E5" w14:textId="7777777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62D692C6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22147A34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iela, mājas Nr.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34B" w14:textId="79B768F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4AB50CD5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5CC9AE6A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558" w14:textId="0C425061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1D19F1E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1EBA1562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772" w14:textId="671256E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1D048AA2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51D221A8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91F" w14:textId="459CC890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52472E4F" w14:textId="77777777" w:rsidR="00FA544D" w:rsidRPr="00BA40F6" w:rsidRDefault="00FA544D" w:rsidP="00FA544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1"/>
        <w:gridCol w:w="5983"/>
      </w:tblGrid>
      <w:tr w:rsidR="00FA544D" w:rsidRPr="00BA40F6" w14:paraId="0FFA3101" w14:textId="77777777" w:rsidTr="005E3848">
        <w:tc>
          <w:tcPr>
            <w:tcW w:w="9060" w:type="dxa"/>
            <w:gridSpan w:val="2"/>
          </w:tcPr>
          <w:p w14:paraId="4520A22B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Atbildīgā amatpersona:</w:t>
            </w:r>
          </w:p>
        </w:tc>
      </w:tr>
      <w:tr w:rsidR="00FA544D" w:rsidRPr="00BA40F6" w14:paraId="777E6621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0C369DA0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vārds, uzvārds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B0" w14:textId="4B58E9B3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027D086E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4720ECDC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ieņemamais amats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AEA" w14:textId="2D0A4B20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14EC9EE2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11B91A23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tālruņa numurs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0B6" w14:textId="7EF0CEF5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3F27E93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5497F062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e-pasta adrese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6DA" w14:textId="7740800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78EE9E06" w14:textId="77777777" w:rsidR="00FA544D" w:rsidRPr="00BA40F6" w:rsidRDefault="00FA544D" w:rsidP="00FA544D"/>
    <w:tbl>
      <w:tblPr>
        <w:tblW w:w="0" w:type="auto"/>
        <w:tblLook w:val="01E0" w:firstRow="1" w:lastRow="1" w:firstColumn="1" w:lastColumn="1" w:noHBand="0" w:noVBand="0"/>
      </w:tblPr>
      <w:tblGrid>
        <w:gridCol w:w="2845"/>
        <w:gridCol w:w="5999"/>
      </w:tblGrid>
      <w:tr w:rsidR="00FA544D" w:rsidRPr="00BA40F6" w14:paraId="7C1BC213" w14:textId="77777777" w:rsidTr="007247C8">
        <w:tc>
          <w:tcPr>
            <w:tcW w:w="9287" w:type="dxa"/>
            <w:gridSpan w:val="2"/>
          </w:tcPr>
          <w:p w14:paraId="75313719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Projekta vadītājs:</w:t>
            </w:r>
          </w:p>
        </w:tc>
      </w:tr>
      <w:tr w:rsidR="00FA544D" w:rsidRPr="00BA40F6" w14:paraId="27B5C5E0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4FF146D1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9C3" w14:textId="007C12C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71D2877E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0374FBEB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C2C" w14:textId="32E89FAD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CAACC4C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34A4DFDD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B20" w14:textId="21428BB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7F6C58FF" w14:textId="77777777" w:rsidR="00FA544D" w:rsidRPr="00BA40F6" w:rsidRDefault="00FA544D" w:rsidP="00FA544D">
      <w:r w:rsidRPr="00BA40F6">
        <w:t xml:space="preserve">  </w:t>
      </w:r>
    </w:p>
    <w:p w14:paraId="7A9F2339" w14:textId="56E26737" w:rsidR="00FA544D" w:rsidRPr="00152CE7" w:rsidRDefault="00FA544D" w:rsidP="00FA544D">
      <w:pPr>
        <w:outlineLvl w:val="0"/>
        <w:rPr>
          <w:b/>
        </w:rPr>
      </w:pPr>
      <w:r w:rsidRPr="00BA40F6">
        <w:rPr>
          <w:b/>
        </w:rPr>
        <w:t>1</w:t>
      </w:r>
      <w:r w:rsidRPr="00152CE7">
        <w:rPr>
          <w:b/>
        </w:rPr>
        <w:t xml:space="preserve">.2. </w:t>
      </w:r>
      <w:r w:rsidR="0087226D" w:rsidRPr="00152CE7">
        <w:rPr>
          <w:b/>
          <w:bCs/>
        </w:rPr>
        <w:t>Investīciju objekta sākotnējas situācijas novērtējums</w:t>
      </w:r>
      <w:r w:rsidRPr="00152CE7">
        <w:rPr>
          <w:b/>
          <w:bCs/>
        </w:rPr>
        <w:t>:</w:t>
      </w:r>
    </w:p>
    <w:p w14:paraId="52538E71" w14:textId="27071828" w:rsidR="00B61564" w:rsidRPr="00BA40F6" w:rsidRDefault="0087226D" w:rsidP="00B61564">
      <w:pPr>
        <w:jc w:val="both"/>
        <w:rPr>
          <w:snapToGrid/>
          <w:sz w:val="22"/>
        </w:rPr>
      </w:pPr>
      <w:r w:rsidRPr="00152CE7">
        <w:rPr>
          <w:bCs/>
          <w:i/>
          <w:sz w:val="22"/>
          <w:szCs w:val="22"/>
        </w:rPr>
        <w:t>Aizpilda pašnovērtējumu par atbilstību b</w:t>
      </w:r>
      <w:r w:rsidRPr="00152CE7">
        <w:rPr>
          <w:i/>
          <w:sz w:val="22"/>
          <w:szCs w:val="22"/>
        </w:rPr>
        <w:t>iedrības “Latvijas Futbola federācija” 2021.gada 9.marta valdes sēdē apstiprinātajiem “Futbola stadionu un infrastruktūras noteikumi”</w:t>
      </w:r>
      <w:r w:rsidR="00B61564" w:rsidRPr="00152CE7">
        <w:rPr>
          <w:i/>
          <w:iCs/>
          <w:sz w:val="21"/>
          <w:szCs w:val="21"/>
          <w:shd w:val="clear" w:color="auto" w:fill="FFFFFF" w:themeFill="background1"/>
        </w:rPr>
        <w:t xml:space="preserve"> Virslīgas stadions prasībām.</w:t>
      </w:r>
    </w:p>
    <w:p w14:paraId="032BF1B5" w14:textId="77777777" w:rsidR="00FA544D" w:rsidRPr="00BA40F6" w:rsidRDefault="00FA544D" w:rsidP="00FA544D">
      <w:pPr>
        <w:jc w:val="both"/>
        <w:outlineLvl w:val="0"/>
        <w:rPr>
          <w:i/>
          <w:iCs/>
          <w:sz w:val="16"/>
          <w:szCs w:val="16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FA544D" w:rsidRPr="00BA40F6" w14:paraId="29027A2A" w14:textId="77777777" w:rsidTr="007247C8">
        <w:tc>
          <w:tcPr>
            <w:tcW w:w="9348" w:type="dxa"/>
          </w:tcPr>
          <w:p w14:paraId="2F073716" w14:textId="1CB2B56B" w:rsidR="0087226D" w:rsidRPr="00BA40F6" w:rsidRDefault="0087226D" w:rsidP="007247C8">
            <w:pPr>
              <w:shd w:val="clear" w:color="auto" w:fill="FFFFFF"/>
              <w:jc w:val="both"/>
              <w:rPr>
                <w:color w:val="000000"/>
              </w:rPr>
            </w:pPr>
          </w:p>
          <w:p w14:paraId="6C1F69D6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b/>
                <w:bCs/>
                <w:color w:val="000000"/>
                <w:szCs w:val="24"/>
              </w:rPr>
              <w:t>Spēles laukums:</w:t>
            </w:r>
          </w:p>
          <w:p w14:paraId="0C2C2484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3955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1481937A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6538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4A0379A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4178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025EB657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52663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0685E3B4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597D176E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b/>
                <w:bCs/>
                <w:color w:val="000000"/>
                <w:szCs w:val="24"/>
              </w:rPr>
              <w:t>Futbola vārti:</w:t>
            </w:r>
          </w:p>
          <w:p w14:paraId="2EF8B9C9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374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16FC0E9E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42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5EC97885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4410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72217E33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19944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09F35C59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582A7283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b/>
                <w:bCs/>
                <w:color w:val="000000"/>
                <w:szCs w:val="24"/>
              </w:rPr>
              <w:t>Laukuma apgaismojums:</w:t>
            </w:r>
          </w:p>
          <w:p w14:paraId="6F77DD8F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209562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647BAC3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9690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778A77CB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7205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1622A155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7759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4993F3A6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4BF702DE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b/>
                <w:bCs/>
                <w:color w:val="000000"/>
                <w:szCs w:val="24"/>
              </w:rPr>
              <w:t>Komandu ģērbtuves:</w:t>
            </w:r>
          </w:p>
          <w:p w14:paraId="5E35D723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6701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528B4769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2040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443F5DFD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95342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4E057A64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2096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4335331B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6AF67869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b/>
                <w:bCs/>
                <w:color w:val="000000"/>
                <w:szCs w:val="24"/>
              </w:rPr>
              <w:t>Tiesnešu ģērbtuves:</w:t>
            </w:r>
          </w:p>
          <w:p w14:paraId="0C7639AD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9600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2E8F5A1F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8833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4C811A8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78356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0FE44B0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5841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441FCB33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</w:p>
          <w:p w14:paraId="12C33414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Dopinga kontroles telpa:</w:t>
            </w:r>
          </w:p>
          <w:p w14:paraId="65B1A0DB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21173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6A74D73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39010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1F72054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49442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7441E8AF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3675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1F8864A2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4E89536C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Pirmās palīdzības sniegšana:</w:t>
            </w:r>
          </w:p>
          <w:p w14:paraId="0552356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65734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3DD73164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41185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038EB108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45811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142A425F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0486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3440EE69" w14:textId="77777777" w:rsidR="0087226D" w:rsidRPr="00BA40F6" w:rsidRDefault="0087226D" w:rsidP="0087226D">
            <w:pPr>
              <w:shd w:val="clear" w:color="auto" w:fill="FFFFFF"/>
              <w:jc w:val="both"/>
              <w:rPr>
                <w:szCs w:val="24"/>
              </w:rPr>
            </w:pPr>
          </w:p>
          <w:p w14:paraId="3A06F8F4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Skatītāju tribīnes:</w:t>
            </w:r>
          </w:p>
          <w:p w14:paraId="38897511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3493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0C5CF182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653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64A9C404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5266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5FD1CBB5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55920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0E80BB12" w14:textId="77777777" w:rsidR="0087226D" w:rsidRPr="00BA40F6" w:rsidRDefault="0087226D" w:rsidP="0087226D">
            <w:pPr>
              <w:shd w:val="clear" w:color="auto" w:fill="FFFFFF"/>
              <w:jc w:val="both"/>
              <w:rPr>
                <w:szCs w:val="24"/>
              </w:rPr>
            </w:pPr>
          </w:p>
          <w:p w14:paraId="7B954C9F" w14:textId="77777777" w:rsidR="0087226D" w:rsidRPr="00BA40F6" w:rsidRDefault="0087226D" w:rsidP="0087226D">
            <w:pPr>
              <w:shd w:val="clear" w:color="auto" w:fill="FFFFFF"/>
              <w:jc w:val="both"/>
              <w:rPr>
                <w:b/>
                <w:bCs/>
                <w:color w:val="000000"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VIP personas:</w:t>
            </w:r>
          </w:p>
          <w:p w14:paraId="29A95A9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3085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6105ED69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6477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3B71ADB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4080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1321ED6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529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179DF498" w14:textId="77777777" w:rsidR="0087226D" w:rsidRPr="00BA40F6" w:rsidRDefault="0087226D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  <w:p w14:paraId="21BD3314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Mediji:</w:t>
            </w:r>
          </w:p>
          <w:p w14:paraId="725D4128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0640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7E9992E3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63922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64A51C4D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8445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2D3BB055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20124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65E8781B" w14:textId="77777777" w:rsidR="0087226D" w:rsidRPr="00BA40F6" w:rsidRDefault="0087226D" w:rsidP="0087226D">
            <w:pPr>
              <w:shd w:val="clear" w:color="auto" w:fill="FFFFFF"/>
              <w:jc w:val="both"/>
              <w:rPr>
                <w:szCs w:val="24"/>
              </w:rPr>
            </w:pPr>
          </w:p>
          <w:p w14:paraId="22548BBC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TV kameru platformas:</w:t>
            </w:r>
          </w:p>
          <w:p w14:paraId="208182AA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4257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237E85A8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9983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47DA45F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97106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1BBAD698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93008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69C75218" w14:textId="77777777" w:rsidR="0087226D" w:rsidRPr="00BA40F6" w:rsidRDefault="0087226D" w:rsidP="0087226D">
            <w:pPr>
              <w:shd w:val="clear" w:color="auto" w:fill="FFFFFF"/>
              <w:jc w:val="both"/>
              <w:rPr>
                <w:szCs w:val="24"/>
              </w:rPr>
            </w:pPr>
          </w:p>
          <w:p w14:paraId="1EA54A7F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Autostāvvietas:</w:t>
            </w:r>
          </w:p>
          <w:p w14:paraId="4627B391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261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7C209BD0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948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0A06681C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91651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32D4C33A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77471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275265BC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snapToGrid/>
                <w:szCs w:val="24"/>
              </w:rPr>
            </w:pPr>
          </w:p>
          <w:p w14:paraId="1F1592B9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Karogu masti:</w:t>
            </w:r>
          </w:p>
          <w:p w14:paraId="19AA8A3E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8238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3E86277E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31133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3BA5E4BD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65982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664509F0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1802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019B2FE2" w14:textId="77777777" w:rsidR="0087226D" w:rsidRPr="00BA40F6" w:rsidRDefault="0087226D" w:rsidP="0087226D">
            <w:pPr>
              <w:shd w:val="clear" w:color="auto" w:fill="FFFFFF"/>
              <w:jc w:val="both"/>
              <w:rPr>
                <w:szCs w:val="24"/>
              </w:rPr>
            </w:pPr>
          </w:p>
          <w:p w14:paraId="39888F99" w14:textId="77777777" w:rsidR="0087226D" w:rsidRPr="00BA40F6" w:rsidRDefault="0087226D" w:rsidP="0087226D">
            <w:pPr>
              <w:shd w:val="clear" w:color="auto" w:fill="FFFFFF"/>
              <w:jc w:val="both"/>
              <w:rPr>
                <w:rFonts w:eastAsiaTheme="minorHAnsi"/>
                <w:b/>
                <w:bCs/>
                <w:snapToGrid/>
                <w:szCs w:val="24"/>
              </w:rPr>
            </w:pPr>
            <w:r w:rsidRPr="00BA40F6">
              <w:rPr>
                <w:rFonts w:eastAsiaTheme="minorHAnsi"/>
                <w:b/>
                <w:bCs/>
                <w:snapToGrid/>
                <w:szCs w:val="24"/>
              </w:rPr>
              <w:t>Kvalitātes prasības mākslīgā seguma futbola laukumiem:</w:t>
            </w:r>
          </w:p>
          <w:p w14:paraId="46F9B7A6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17561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nav nepieciešami uzlabojumi</w:t>
            </w:r>
          </w:p>
          <w:p w14:paraId="75074327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3538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Atbilst, bet nepieciešami uzlabojumi</w:t>
            </w:r>
          </w:p>
          <w:p w14:paraId="32A825EE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12146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tiks veiktas investīcijas šī projekta ietvaros</w:t>
            </w:r>
          </w:p>
          <w:p w14:paraId="77C3F18D" w14:textId="77777777" w:rsidR="0087226D" w:rsidRPr="00BA40F6" w:rsidRDefault="00D376BE" w:rsidP="0087226D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sdt>
              <w:sdtPr>
                <w:rPr>
                  <w:color w:val="000000"/>
                  <w:szCs w:val="24"/>
                </w:rPr>
                <w:id w:val="-168004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6D" w:rsidRPr="00BA40F6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87226D" w:rsidRPr="00BA40F6">
              <w:rPr>
                <w:color w:val="000000"/>
                <w:szCs w:val="24"/>
              </w:rPr>
              <w:t xml:space="preserve"> Neatbilst, netiks veiktas investīcijas šī projekta ietvaros</w:t>
            </w:r>
          </w:p>
          <w:p w14:paraId="0CAECD31" w14:textId="11F6CE29" w:rsidR="00FA544D" w:rsidRPr="00BA40F6" w:rsidRDefault="00FA544D" w:rsidP="007247C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14:paraId="3E10443F" w14:textId="77777777" w:rsidR="005E3848" w:rsidRPr="00BA40F6" w:rsidRDefault="005E3848" w:rsidP="005E3848">
      <w:pPr>
        <w:spacing w:after="160" w:line="259" w:lineRule="auto"/>
        <w:rPr>
          <w:b/>
          <w:sz w:val="28"/>
          <w:szCs w:val="28"/>
        </w:rPr>
      </w:pPr>
    </w:p>
    <w:p w14:paraId="3B50AA92" w14:textId="77777777" w:rsidR="005E3848" w:rsidRPr="00BA40F6" w:rsidRDefault="005E3848">
      <w:pPr>
        <w:spacing w:after="160" w:line="259" w:lineRule="auto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br w:type="page"/>
      </w:r>
    </w:p>
    <w:p w14:paraId="1ECF455E" w14:textId="11170612" w:rsidR="00FA544D" w:rsidRPr="00BA40F6" w:rsidRDefault="00FA544D" w:rsidP="005E3848">
      <w:pPr>
        <w:spacing w:after="160" w:line="259" w:lineRule="auto"/>
        <w:rPr>
          <w:i/>
          <w:sz w:val="22"/>
          <w:szCs w:val="22"/>
        </w:rPr>
      </w:pPr>
      <w:r w:rsidRPr="00BA40F6">
        <w:rPr>
          <w:b/>
          <w:sz w:val="28"/>
          <w:szCs w:val="28"/>
        </w:rPr>
        <w:lastRenderedPageBreak/>
        <w:t>2. SADAĻA</w:t>
      </w:r>
    </w:p>
    <w:p w14:paraId="10A4F2C1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t>PROJEKTA APRAKSTS</w:t>
      </w:r>
    </w:p>
    <w:p w14:paraId="23019428" w14:textId="77777777" w:rsidR="00FA544D" w:rsidRPr="00BA40F6" w:rsidRDefault="00FA544D" w:rsidP="00FA544D">
      <w:pPr>
        <w:jc w:val="both"/>
        <w:outlineLvl w:val="0"/>
        <w:rPr>
          <w:b/>
        </w:rPr>
      </w:pPr>
    </w:p>
    <w:p w14:paraId="0E9D854C" w14:textId="77777777" w:rsidR="00FA544D" w:rsidRPr="00BA40F6" w:rsidRDefault="00FA544D" w:rsidP="00FA544D">
      <w:pPr>
        <w:jc w:val="both"/>
        <w:outlineLvl w:val="0"/>
        <w:rPr>
          <w:b/>
          <w:i/>
        </w:rPr>
      </w:pPr>
      <w:r w:rsidRPr="00BA40F6">
        <w:rPr>
          <w:b/>
        </w:rPr>
        <w:t>2.1. Projekta kopsavilkums:</w:t>
      </w:r>
    </w:p>
    <w:p w14:paraId="4C0F6204" w14:textId="220DD61D" w:rsidR="00FA544D" w:rsidRPr="00BA40F6" w:rsidRDefault="00FA544D" w:rsidP="00FA544D">
      <w:pPr>
        <w:spacing w:before="120"/>
        <w:jc w:val="both"/>
        <w:rPr>
          <w:i/>
          <w:sz w:val="22"/>
          <w:szCs w:val="22"/>
        </w:rPr>
      </w:pPr>
      <w:r w:rsidRPr="00BA40F6">
        <w:rPr>
          <w:bCs/>
          <w:i/>
          <w:sz w:val="22"/>
          <w:szCs w:val="22"/>
        </w:rPr>
        <w:t xml:space="preserve">Lūdzam sniegt īsu </w:t>
      </w:r>
      <w:r w:rsidRPr="00BA40F6">
        <w:rPr>
          <w:i/>
          <w:sz w:val="22"/>
          <w:szCs w:val="22"/>
        </w:rPr>
        <w:t>informāciju par projekta mērķi, par plānotajām aktivitātēm, par galvenajiem pasākumiem to ietvaros</w:t>
      </w:r>
      <w:r w:rsidR="006C6686" w:rsidRPr="00BA40F6">
        <w:rPr>
          <w:i/>
          <w:sz w:val="22"/>
          <w:szCs w:val="22"/>
        </w:rPr>
        <w:t>.</w:t>
      </w:r>
    </w:p>
    <w:p w14:paraId="05301025" w14:textId="6FE3119C" w:rsidR="00FA544D" w:rsidRPr="00BA40F6" w:rsidRDefault="00F04753" w:rsidP="00FA544D">
      <w:pPr>
        <w:jc w:val="both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6"/>
      </w:tblGrid>
      <w:tr w:rsidR="00FA544D" w:rsidRPr="00BA40F6" w14:paraId="295FAA50" w14:textId="77777777" w:rsidTr="007247C8">
        <w:trPr>
          <w:trHeight w:val="195"/>
        </w:trPr>
        <w:tc>
          <w:tcPr>
            <w:tcW w:w="9179" w:type="dxa"/>
          </w:tcPr>
          <w:p w14:paraId="2AEE0FAD" w14:textId="77777777" w:rsidR="00FA544D" w:rsidRPr="00F04753" w:rsidRDefault="00FA544D" w:rsidP="007247C8">
            <w:pPr>
              <w:jc w:val="both"/>
              <w:outlineLvl w:val="0"/>
              <w:rPr>
                <w:bCs/>
                <w:i/>
              </w:rPr>
            </w:pPr>
          </w:p>
          <w:p w14:paraId="752788B4" w14:textId="77777777" w:rsidR="00F04753" w:rsidRPr="00F04753" w:rsidRDefault="00F04753" w:rsidP="00F04753">
            <w:pPr>
              <w:spacing w:before="120"/>
              <w:jc w:val="both"/>
              <w:rPr>
                <w:i/>
                <w:sz w:val="22"/>
              </w:rPr>
            </w:pPr>
            <w:r w:rsidRPr="00F04753">
              <w:rPr>
                <w:i/>
                <w:sz w:val="22"/>
                <w:szCs w:val="22"/>
              </w:rPr>
              <w:t>Informāciju par jau veiktajām darbībām un procedūrām, noslēgtajiem līgumiem, kas attiecināmi un veicinās investīciju projekta īstenošanu plānotajos termiņos atbilstoši konkursa nolikuma 2.2.3.1. – 2.2.3.3. punktos noteiktajam</w:t>
            </w:r>
          </w:p>
          <w:p w14:paraId="47C345F5" w14:textId="0F48FDE1" w:rsidR="003B4B7D" w:rsidRPr="00BA40F6" w:rsidRDefault="003B4B7D" w:rsidP="007247C8">
            <w:pPr>
              <w:jc w:val="both"/>
              <w:outlineLvl w:val="0"/>
              <w:rPr>
                <w:bCs/>
              </w:rPr>
            </w:pPr>
          </w:p>
        </w:tc>
      </w:tr>
    </w:tbl>
    <w:p w14:paraId="56157E87" w14:textId="77777777" w:rsidR="00FA544D" w:rsidRPr="00BA40F6" w:rsidRDefault="00FA544D" w:rsidP="00FA544D">
      <w:pPr>
        <w:outlineLvl w:val="0"/>
        <w:rPr>
          <w:b/>
        </w:rPr>
      </w:pPr>
    </w:p>
    <w:p w14:paraId="11A3D51E" w14:textId="32FBBEB8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>2.2. Projekta īstenošanas periods</w:t>
      </w:r>
      <w:r w:rsidR="005E3848" w:rsidRPr="00BA40F6">
        <w:rPr>
          <w:b/>
        </w:rPr>
        <w:t xml:space="preserve"> kalendārajos mēnešos no līguma noslēgšanas:</w:t>
      </w:r>
    </w:p>
    <w:p w14:paraId="7ED076CD" w14:textId="1D289556" w:rsidR="00485EC3" w:rsidRPr="00BA40F6" w:rsidRDefault="00485EC3" w:rsidP="00FA544D">
      <w:pPr>
        <w:outlineLvl w:val="0"/>
        <w:rPr>
          <w:bCs/>
          <w:i/>
          <w:iCs/>
          <w:sz w:val="22"/>
          <w:szCs w:val="22"/>
        </w:rPr>
      </w:pPr>
      <w:r w:rsidRPr="00BA40F6">
        <w:rPr>
          <w:bCs/>
          <w:i/>
          <w:iCs/>
          <w:sz w:val="22"/>
          <w:szCs w:val="22"/>
        </w:rPr>
        <w:t>Nedrīkst pārsniegt 12 mēnešus no līguma noslēgšanas</w:t>
      </w:r>
    </w:p>
    <w:p w14:paraId="66A502B6" w14:textId="77777777" w:rsidR="006C6686" w:rsidRPr="00BA40F6" w:rsidRDefault="006C6686" w:rsidP="00FA544D">
      <w:pPr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6"/>
      </w:tblGrid>
      <w:tr w:rsidR="006C6686" w:rsidRPr="00BA40F6" w14:paraId="507A49ED" w14:textId="77777777" w:rsidTr="00546DAB">
        <w:trPr>
          <w:trHeight w:val="195"/>
        </w:trPr>
        <w:tc>
          <w:tcPr>
            <w:tcW w:w="9179" w:type="dxa"/>
          </w:tcPr>
          <w:p w14:paraId="7078419E" w14:textId="77777777" w:rsidR="006C6686" w:rsidRPr="00BA40F6" w:rsidRDefault="006C6686" w:rsidP="00546DAB">
            <w:pPr>
              <w:jc w:val="both"/>
              <w:outlineLvl w:val="0"/>
              <w:rPr>
                <w:bCs/>
              </w:rPr>
            </w:pPr>
          </w:p>
        </w:tc>
      </w:tr>
    </w:tbl>
    <w:p w14:paraId="7E72E8ED" w14:textId="77777777" w:rsidR="006C6686" w:rsidRPr="00BA40F6" w:rsidRDefault="006C6686" w:rsidP="006C6686">
      <w:pPr>
        <w:outlineLvl w:val="0"/>
        <w:rPr>
          <w:b/>
        </w:rPr>
      </w:pPr>
    </w:p>
    <w:p w14:paraId="461B6BCD" w14:textId="55256194" w:rsidR="00390679" w:rsidRPr="00BA40F6" w:rsidRDefault="00390679" w:rsidP="00390679">
      <w:pPr>
        <w:outlineLvl w:val="0"/>
        <w:rPr>
          <w:b/>
          <w:bCs/>
          <w:szCs w:val="24"/>
        </w:rPr>
      </w:pPr>
      <w:r w:rsidRPr="00BA40F6">
        <w:rPr>
          <w:b/>
        </w:rPr>
        <w:t xml:space="preserve">2.3. </w:t>
      </w:r>
      <w:r w:rsidRPr="00BA40F6">
        <w:rPr>
          <w:b/>
          <w:bCs/>
          <w:szCs w:val="24"/>
        </w:rPr>
        <w:t xml:space="preserve">Investīciju objekta turpmākās izmantošanas mērķi, sasniedzamie rezultāti atbilstoši </w:t>
      </w:r>
      <w:r w:rsidRPr="00BA40F6">
        <w:rPr>
          <w:b/>
          <w:bCs/>
          <w:iCs/>
          <w:color w:val="000000"/>
          <w:szCs w:val="24"/>
          <w:lang w:eastAsia="lv-LV"/>
        </w:rPr>
        <w:t>prioritārajiem investīciju virzieniem</w:t>
      </w:r>
      <w:r w:rsidRPr="00BA40F6">
        <w:rPr>
          <w:b/>
          <w:bCs/>
          <w:szCs w:val="24"/>
        </w:rPr>
        <w:t>:</w:t>
      </w:r>
    </w:p>
    <w:p w14:paraId="25036507" w14:textId="77777777" w:rsidR="00390679" w:rsidRPr="00BA40F6" w:rsidRDefault="00390679" w:rsidP="00390679">
      <w:pPr>
        <w:jc w:val="both"/>
        <w:outlineLvl w:val="0"/>
        <w:rPr>
          <w:i/>
          <w:iCs/>
          <w:sz w:val="16"/>
          <w:szCs w:val="1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</w:tblGrid>
      <w:tr w:rsidR="00390679" w:rsidRPr="00BA40F6" w14:paraId="47D190E9" w14:textId="77777777" w:rsidTr="005E3848">
        <w:tc>
          <w:tcPr>
            <w:tcW w:w="9039" w:type="dxa"/>
          </w:tcPr>
          <w:p w14:paraId="602E5584" w14:textId="4690B156" w:rsidR="00F04753" w:rsidRPr="00F04753" w:rsidRDefault="00F04753" w:rsidP="00CA589F">
            <w:pPr>
              <w:spacing w:before="120"/>
              <w:jc w:val="both"/>
              <w:rPr>
                <w:bCs/>
                <w:i/>
              </w:rPr>
            </w:pPr>
            <w:r w:rsidRPr="00F04753">
              <w:rPr>
                <w:i/>
                <w:sz w:val="22"/>
                <w:szCs w:val="22"/>
              </w:rPr>
              <w:t xml:space="preserve">Informāciju par </w:t>
            </w:r>
            <w:r w:rsidR="00CA589F">
              <w:rPr>
                <w:i/>
                <w:sz w:val="22"/>
                <w:szCs w:val="22"/>
              </w:rPr>
              <w:t xml:space="preserve">veicamajām </w:t>
            </w:r>
            <w:r w:rsidRPr="00F04753">
              <w:rPr>
                <w:i/>
                <w:sz w:val="22"/>
                <w:szCs w:val="22"/>
              </w:rPr>
              <w:t xml:space="preserve">darbībām un procedūrām, </w:t>
            </w:r>
            <w:r w:rsidR="00CA589F">
              <w:rPr>
                <w:i/>
                <w:sz w:val="22"/>
                <w:szCs w:val="22"/>
              </w:rPr>
              <w:t xml:space="preserve">kas </w:t>
            </w:r>
            <w:r w:rsidRPr="00F04753">
              <w:rPr>
                <w:i/>
                <w:sz w:val="22"/>
                <w:szCs w:val="22"/>
              </w:rPr>
              <w:t>veicinās investīciju projekta īstenošanu plānotajos termiņos atbilstoši konkursa nolikuma 2.2.3.1. – 2.2.3.3. punktos noteiktajam</w:t>
            </w:r>
          </w:p>
          <w:p w14:paraId="65C4BE9E" w14:textId="77777777" w:rsidR="00390679" w:rsidRPr="00BA40F6" w:rsidRDefault="00390679" w:rsidP="007247C8">
            <w:pPr>
              <w:pStyle w:val="NormalWeb"/>
              <w:shd w:val="clear" w:color="auto" w:fill="FFFFFF"/>
              <w:spacing w:before="90" w:beforeAutospacing="0" w:after="90" w:afterAutospacing="0"/>
              <w:jc w:val="both"/>
              <w:rPr>
                <w:bCs/>
              </w:rPr>
            </w:pPr>
          </w:p>
        </w:tc>
      </w:tr>
    </w:tbl>
    <w:p w14:paraId="2A36AFA5" w14:textId="77777777" w:rsidR="00390679" w:rsidRPr="00BA40F6" w:rsidRDefault="00390679" w:rsidP="00390679">
      <w:pPr>
        <w:outlineLvl w:val="0"/>
        <w:rPr>
          <w:b/>
        </w:rPr>
      </w:pPr>
    </w:p>
    <w:p w14:paraId="64CB2F81" w14:textId="7DB52AC4" w:rsidR="00FA544D" w:rsidRPr="00BA40F6" w:rsidRDefault="00FA544D" w:rsidP="00390679">
      <w:pPr>
        <w:outlineLvl w:val="0"/>
        <w:rPr>
          <w:b/>
        </w:rPr>
      </w:pPr>
      <w:r w:rsidRPr="00BA40F6">
        <w:rPr>
          <w:b/>
        </w:rPr>
        <w:t xml:space="preserve">2.4. Projektā plānoto darbību apraksts: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19"/>
        <w:gridCol w:w="5812"/>
      </w:tblGrid>
      <w:tr w:rsidR="00FA544D" w:rsidRPr="00BA40F6" w14:paraId="33220639" w14:textId="77777777" w:rsidTr="005E3848">
        <w:tc>
          <w:tcPr>
            <w:tcW w:w="600" w:type="dxa"/>
            <w:vAlign w:val="center"/>
          </w:tcPr>
          <w:p w14:paraId="61EA48F8" w14:textId="77777777" w:rsidR="00FA544D" w:rsidRPr="00BA40F6" w:rsidRDefault="00FA544D" w:rsidP="007247C8">
            <w:pPr>
              <w:rPr>
                <w:b/>
              </w:rPr>
            </w:pPr>
            <w:r w:rsidRPr="00BA40F6">
              <w:rPr>
                <w:b/>
              </w:rPr>
              <w:t xml:space="preserve">Nr.  </w:t>
            </w:r>
          </w:p>
        </w:tc>
        <w:tc>
          <w:tcPr>
            <w:tcW w:w="2519" w:type="dxa"/>
            <w:vAlign w:val="center"/>
          </w:tcPr>
          <w:p w14:paraId="73FE3B84" w14:textId="3BC4FAD9" w:rsidR="00FA544D" w:rsidRPr="00BA40F6" w:rsidRDefault="00FA544D" w:rsidP="007247C8">
            <w:pPr>
              <w:jc w:val="center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Darbības nosaukums</w:t>
            </w:r>
          </w:p>
        </w:tc>
        <w:tc>
          <w:tcPr>
            <w:tcW w:w="5812" w:type="dxa"/>
            <w:vAlign w:val="center"/>
          </w:tcPr>
          <w:p w14:paraId="1A5B87F0" w14:textId="52F00D48" w:rsidR="00FA544D" w:rsidRPr="00BA40F6" w:rsidRDefault="00FA544D" w:rsidP="00FA544D">
            <w:pPr>
              <w:jc w:val="center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Darbības apraksts</w:t>
            </w:r>
          </w:p>
        </w:tc>
      </w:tr>
      <w:tr w:rsidR="00FA544D" w:rsidRPr="00BA40F6" w14:paraId="7800F6A8" w14:textId="77777777" w:rsidTr="005E3848">
        <w:tc>
          <w:tcPr>
            <w:tcW w:w="600" w:type="dxa"/>
            <w:vAlign w:val="center"/>
          </w:tcPr>
          <w:p w14:paraId="3B558C1A" w14:textId="77777777" w:rsidR="00FA544D" w:rsidRPr="00BA40F6" w:rsidRDefault="00FA544D" w:rsidP="007247C8">
            <w:pPr>
              <w:ind w:right="-51"/>
            </w:pPr>
            <w:r w:rsidRPr="00BA40F6">
              <w:t>1.</w:t>
            </w:r>
          </w:p>
        </w:tc>
        <w:tc>
          <w:tcPr>
            <w:tcW w:w="2519" w:type="dxa"/>
            <w:vAlign w:val="center"/>
          </w:tcPr>
          <w:p w14:paraId="5BECA1A7" w14:textId="6B6FEE49" w:rsidR="00FA544D" w:rsidRPr="00BA40F6" w:rsidRDefault="00FA544D" w:rsidP="007247C8"/>
        </w:tc>
        <w:tc>
          <w:tcPr>
            <w:tcW w:w="5812" w:type="dxa"/>
            <w:vAlign w:val="center"/>
          </w:tcPr>
          <w:p w14:paraId="20026633" w14:textId="695E8DB9" w:rsidR="00FA544D" w:rsidRPr="00BA40F6" w:rsidRDefault="00FA544D" w:rsidP="007247C8"/>
        </w:tc>
      </w:tr>
      <w:tr w:rsidR="00FA544D" w:rsidRPr="00BA40F6" w14:paraId="5C03B3EE" w14:textId="77777777" w:rsidTr="005E3848">
        <w:tc>
          <w:tcPr>
            <w:tcW w:w="600" w:type="dxa"/>
            <w:vAlign w:val="center"/>
          </w:tcPr>
          <w:p w14:paraId="58038AA2" w14:textId="77777777" w:rsidR="00FA544D" w:rsidRPr="00BA40F6" w:rsidRDefault="00FA544D" w:rsidP="007247C8">
            <w:pPr>
              <w:ind w:right="-51"/>
            </w:pPr>
            <w:r w:rsidRPr="00BA40F6">
              <w:t>2.</w:t>
            </w:r>
          </w:p>
        </w:tc>
        <w:tc>
          <w:tcPr>
            <w:tcW w:w="2519" w:type="dxa"/>
            <w:vAlign w:val="center"/>
          </w:tcPr>
          <w:p w14:paraId="1AEA4F95" w14:textId="67E7A45E" w:rsidR="00FA544D" w:rsidRPr="00BA40F6" w:rsidRDefault="00FA544D" w:rsidP="007247C8"/>
        </w:tc>
        <w:tc>
          <w:tcPr>
            <w:tcW w:w="5812" w:type="dxa"/>
            <w:vAlign w:val="center"/>
          </w:tcPr>
          <w:p w14:paraId="29FBBBBB" w14:textId="0EE7A668" w:rsidR="00FA544D" w:rsidRPr="00BA40F6" w:rsidRDefault="00FA544D" w:rsidP="007247C8"/>
        </w:tc>
      </w:tr>
      <w:tr w:rsidR="00FA544D" w:rsidRPr="00BA40F6" w14:paraId="009772F9" w14:textId="77777777" w:rsidTr="005E3848">
        <w:tc>
          <w:tcPr>
            <w:tcW w:w="600" w:type="dxa"/>
            <w:vAlign w:val="center"/>
          </w:tcPr>
          <w:p w14:paraId="151AABAC" w14:textId="77777777" w:rsidR="00FA544D" w:rsidRPr="00BA40F6" w:rsidRDefault="00FA544D" w:rsidP="007247C8">
            <w:pPr>
              <w:ind w:right="-51"/>
            </w:pPr>
            <w:r w:rsidRPr="00BA40F6">
              <w:t>3.</w:t>
            </w:r>
          </w:p>
        </w:tc>
        <w:tc>
          <w:tcPr>
            <w:tcW w:w="2519" w:type="dxa"/>
            <w:vAlign w:val="center"/>
          </w:tcPr>
          <w:p w14:paraId="3B38A2C7" w14:textId="506F935F" w:rsidR="00FA544D" w:rsidRPr="00BA40F6" w:rsidRDefault="00FA544D" w:rsidP="007247C8"/>
        </w:tc>
        <w:tc>
          <w:tcPr>
            <w:tcW w:w="5812" w:type="dxa"/>
            <w:vAlign w:val="center"/>
          </w:tcPr>
          <w:p w14:paraId="06C9761A" w14:textId="6BB66C8F" w:rsidR="00FA544D" w:rsidRPr="00BA40F6" w:rsidRDefault="00FA544D" w:rsidP="007247C8"/>
        </w:tc>
      </w:tr>
    </w:tbl>
    <w:p w14:paraId="4D225EF2" w14:textId="77777777" w:rsidR="00FA544D" w:rsidRPr="00BA40F6" w:rsidRDefault="00FA544D" w:rsidP="00FA544D">
      <w:pPr>
        <w:ind w:hanging="6"/>
        <w:outlineLvl w:val="0"/>
        <w:rPr>
          <w:b/>
        </w:rPr>
      </w:pPr>
    </w:p>
    <w:p w14:paraId="3AA1555D" w14:textId="77777777" w:rsidR="00FA544D" w:rsidRPr="00BA40F6" w:rsidRDefault="00FA544D" w:rsidP="00FA544D">
      <w:pPr>
        <w:ind w:hanging="6"/>
        <w:outlineLvl w:val="0"/>
        <w:rPr>
          <w:b/>
        </w:rPr>
      </w:pPr>
      <w:r w:rsidRPr="00BA40F6">
        <w:rPr>
          <w:b/>
        </w:rPr>
        <w:t>2.5. Projekta aktivitāšu laika grafiks:</w:t>
      </w:r>
    </w:p>
    <w:p w14:paraId="5A54A1DB" w14:textId="77777777" w:rsidR="00FA544D" w:rsidRPr="00BA40F6" w:rsidRDefault="00FA544D" w:rsidP="00FA544D">
      <w:pPr>
        <w:rPr>
          <w:i/>
          <w:sz w:val="10"/>
          <w:szCs w:val="10"/>
        </w:rPr>
      </w:pPr>
    </w:p>
    <w:p w14:paraId="7BD23CED" w14:textId="368B908D" w:rsidR="00FA544D" w:rsidRPr="00BA40F6" w:rsidRDefault="00FA544D" w:rsidP="00FA544D">
      <w:pPr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Darbību Nr. un nosaukumiem jāsakrīt ar 2.4.punktā norādītajām aktivitātēm. Atzīmējiet ar X mēnesi, kurā katra darbība tiks īstenota.</w:t>
      </w:r>
    </w:p>
    <w:p w14:paraId="5F20E900" w14:textId="77777777" w:rsidR="00FA544D" w:rsidRPr="00BA40F6" w:rsidRDefault="00FA544D" w:rsidP="00FA544D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984"/>
      </w:tblGrid>
      <w:tr w:rsidR="00FA544D" w:rsidRPr="00BA40F6" w14:paraId="7BE17A9B" w14:textId="77777777" w:rsidTr="000408D0">
        <w:trPr>
          <w:cantSplit/>
          <w:trHeight w:val="1287"/>
        </w:trPr>
        <w:tc>
          <w:tcPr>
            <w:tcW w:w="567" w:type="dxa"/>
            <w:vAlign w:val="center"/>
          </w:tcPr>
          <w:p w14:paraId="0C978D27" w14:textId="77777777" w:rsidR="00FA544D" w:rsidRPr="00BA40F6" w:rsidRDefault="00FA544D" w:rsidP="007247C8">
            <w:pPr>
              <w:jc w:val="center"/>
              <w:rPr>
                <w:b/>
              </w:rPr>
            </w:pPr>
            <w:r w:rsidRPr="00BA40F6">
              <w:rPr>
                <w:b/>
              </w:rPr>
              <w:t>Nr.</w:t>
            </w:r>
          </w:p>
        </w:tc>
        <w:tc>
          <w:tcPr>
            <w:tcW w:w="6521" w:type="dxa"/>
            <w:tcBorders>
              <w:right w:val="single" w:sz="4" w:space="0" w:color="auto"/>
              <w:tl2br w:val="single" w:sz="4" w:space="0" w:color="auto"/>
            </w:tcBorders>
          </w:tcPr>
          <w:p w14:paraId="2D5DDFCD" w14:textId="77777777" w:rsidR="00FA544D" w:rsidRPr="00BA40F6" w:rsidRDefault="00FA544D" w:rsidP="007247C8">
            <w:pPr>
              <w:rPr>
                <w:b/>
              </w:rPr>
            </w:pPr>
          </w:p>
          <w:p w14:paraId="3C6C0CB4" w14:textId="55C5CEA8" w:rsidR="00FA544D" w:rsidRPr="00BA40F6" w:rsidRDefault="00FA544D" w:rsidP="007247C8">
            <w:pPr>
              <w:rPr>
                <w:b/>
              </w:rPr>
            </w:pPr>
            <w:r w:rsidRPr="00BA40F6">
              <w:rPr>
                <w:b/>
              </w:rPr>
              <w:t xml:space="preserve">Darbības </w:t>
            </w:r>
          </w:p>
          <w:p w14:paraId="1830312E" w14:textId="77777777" w:rsidR="00FA544D" w:rsidRPr="00BA40F6" w:rsidRDefault="00FA544D" w:rsidP="007247C8">
            <w:pPr>
              <w:rPr>
                <w:b/>
              </w:rPr>
            </w:pPr>
            <w:r w:rsidRPr="00BA40F6">
              <w:rPr>
                <w:b/>
              </w:rPr>
              <w:t>nosaukums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5F500" w14:textId="6777BEAB" w:rsidR="00FA544D" w:rsidRPr="00BA40F6" w:rsidRDefault="000408D0" w:rsidP="00FA544D">
            <w:pPr>
              <w:spacing w:before="120"/>
              <w:rPr>
                <w:bCs/>
              </w:rPr>
            </w:pPr>
            <w:r w:rsidRPr="00BA40F6">
              <w:rPr>
                <w:bCs/>
              </w:rPr>
              <w:t>Laika periods no līdz (mēnešos)</w:t>
            </w:r>
            <w:r w:rsidR="00FA544D" w:rsidRPr="00BA40F6">
              <w:rPr>
                <w:bCs/>
              </w:rPr>
              <w:t xml:space="preserve"> </w:t>
            </w:r>
            <w:r w:rsidRPr="00BA40F6">
              <w:rPr>
                <w:bCs/>
              </w:rPr>
              <w:t>no līguma noslēgšanas</w:t>
            </w:r>
          </w:p>
          <w:p w14:paraId="0BDB78BF" w14:textId="1EECC84D" w:rsidR="00FA544D" w:rsidRPr="00BA40F6" w:rsidRDefault="00FA544D" w:rsidP="000408D0">
            <w:pPr>
              <w:jc w:val="center"/>
            </w:pPr>
          </w:p>
        </w:tc>
      </w:tr>
      <w:tr w:rsidR="00FA544D" w:rsidRPr="00BA40F6" w14:paraId="7DAB4FC7" w14:textId="77777777" w:rsidTr="00FA544D">
        <w:tc>
          <w:tcPr>
            <w:tcW w:w="567" w:type="dxa"/>
          </w:tcPr>
          <w:p w14:paraId="14298E03" w14:textId="77777777" w:rsidR="00FA544D" w:rsidRPr="00BA40F6" w:rsidRDefault="00FA544D" w:rsidP="007247C8">
            <w:r w:rsidRPr="00BA40F6">
              <w:t>1.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939CCC1" w14:textId="0DD4F8AA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5970BC69" w14:textId="7A272A7F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  <w:tr w:rsidR="00FA544D" w:rsidRPr="00BA40F6" w14:paraId="02C18FEB" w14:textId="77777777" w:rsidTr="00FA544D">
        <w:tc>
          <w:tcPr>
            <w:tcW w:w="567" w:type="dxa"/>
          </w:tcPr>
          <w:p w14:paraId="3020771C" w14:textId="77777777" w:rsidR="00FA544D" w:rsidRPr="00BA40F6" w:rsidRDefault="00FA544D" w:rsidP="007247C8">
            <w:r w:rsidRPr="00BA40F6">
              <w:t>2.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688643B6" w14:textId="3E54484E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01E09575" w14:textId="4B964E16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  <w:tr w:rsidR="00FA544D" w:rsidRPr="00BA40F6" w14:paraId="51799577" w14:textId="77777777" w:rsidTr="00FA544D">
        <w:tc>
          <w:tcPr>
            <w:tcW w:w="567" w:type="dxa"/>
          </w:tcPr>
          <w:p w14:paraId="56BADF32" w14:textId="77777777" w:rsidR="00FA544D" w:rsidRPr="00BA40F6" w:rsidRDefault="00FA544D" w:rsidP="007247C8">
            <w:r w:rsidRPr="00BA40F6">
              <w:t>3.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5A115D2D" w14:textId="4266BB2B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67307A49" w14:textId="603E76E2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</w:tbl>
    <w:p w14:paraId="4067CB80" w14:textId="77777777" w:rsidR="00FA544D" w:rsidRPr="00BA40F6" w:rsidRDefault="00FA544D" w:rsidP="00FA544D">
      <w:pPr>
        <w:outlineLvl w:val="0"/>
        <w:rPr>
          <w:b/>
        </w:rPr>
      </w:pPr>
    </w:p>
    <w:p w14:paraId="68F6BC19" w14:textId="14A9F632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 xml:space="preserve">2.6. </w:t>
      </w:r>
      <w:r w:rsidRPr="00BA40F6">
        <w:rPr>
          <w:b/>
          <w:bCs/>
        </w:rPr>
        <w:t>Sasniedzamie rezultāti projekta darbību ietvaros</w:t>
      </w:r>
      <w:r w:rsidRPr="00BA40F6">
        <w:rPr>
          <w:b/>
        </w:rPr>
        <w:t>:</w:t>
      </w:r>
    </w:p>
    <w:p w14:paraId="5C9AF9AD" w14:textId="77777777" w:rsidR="00FA544D" w:rsidRPr="00BA40F6" w:rsidRDefault="00FA544D" w:rsidP="00FA544D">
      <w:pPr>
        <w:spacing w:before="120"/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Aktivitāšu Nr. un nosaukumiem jāsakrīt ar 2.4.punktā norādītajām aktivitātēm. Lūdzu, aprakstiet katras aktivitātes īstenošanas rezultātā sasniedzamos rezultātus. Rezultātiem jābūt konkrētiem, izmērāmiem un pārbaudāmiem.</w:t>
      </w:r>
    </w:p>
    <w:p w14:paraId="40693F95" w14:textId="77777777" w:rsidR="00FA544D" w:rsidRPr="00BA40F6" w:rsidRDefault="00FA544D" w:rsidP="00FA544D">
      <w:pPr>
        <w:jc w:val="both"/>
        <w:outlineLvl w:val="0"/>
        <w:rPr>
          <w:b/>
          <w:sz w:val="16"/>
          <w:szCs w:val="16"/>
        </w:rPr>
      </w:pPr>
    </w:p>
    <w:tbl>
      <w:tblPr>
        <w:tblW w:w="92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3828"/>
        <w:gridCol w:w="1817"/>
        <w:gridCol w:w="2492"/>
      </w:tblGrid>
      <w:tr w:rsidR="00FA544D" w:rsidRPr="00BA40F6" w14:paraId="3942C456" w14:textId="77777777" w:rsidTr="007247C8">
        <w:tc>
          <w:tcPr>
            <w:tcW w:w="876" w:type="dxa"/>
            <w:shd w:val="clear" w:color="auto" w:fill="auto"/>
          </w:tcPr>
          <w:p w14:paraId="20B919E3" w14:textId="3AC0A053" w:rsidR="00FA544D" w:rsidRPr="00BA40F6" w:rsidRDefault="00FA544D" w:rsidP="007247C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lastRenderedPageBreak/>
              <w:t>Darbības Nr.</w:t>
            </w:r>
          </w:p>
        </w:tc>
        <w:tc>
          <w:tcPr>
            <w:tcW w:w="3944" w:type="dxa"/>
          </w:tcPr>
          <w:p w14:paraId="7822DC5F" w14:textId="2CE4CBC0" w:rsidR="00FA544D" w:rsidRPr="00BA40F6" w:rsidRDefault="00FA544D" w:rsidP="007247C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Darbības nosaukums</w:t>
            </w:r>
          </w:p>
        </w:tc>
        <w:tc>
          <w:tcPr>
            <w:tcW w:w="1850" w:type="dxa"/>
            <w:shd w:val="clear" w:color="auto" w:fill="auto"/>
          </w:tcPr>
          <w:p w14:paraId="6C6D3094" w14:textId="634B6F64" w:rsidR="00FA544D" w:rsidRPr="00BA40F6" w:rsidRDefault="00FA544D" w:rsidP="007247C8">
            <w:pPr>
              <w:jc w:val="center"/>
              <w:outlineLvl w:val="0"/>
              <w:rPr>
                <w:sz w:val="20"/>
              </w:rPr>
            </w:pPr>
            <w:r w:rsidRPr="00BA40F6">
              <w:rPr>
                <w:b/>
                <w:sz w:val="22"/>
                <w:szCs w:val="22"/>
              </w:rPr>
              <w:t xml:space="preserve">Darbības iznākumi </w:t>
            </w:r>
            <w:r w:rsidRPr="00BA40F6">
              <w:rPr>
                <w:sz w:val="20"/>
              </w:rPr>
              <w:t>(rezultāti)</w:t>
            </w:r>
          </w:p>
        </w:tc>
        <w:tc>
          <w:tcPr>
            <w:tcW w:w="2551" w:type="dxa"/>
            <w:shd w:val="clear" w:color="auto" w:fill="auto"/>
          </w:tcPr>
          <w:p w14:paraId="33ED9893" w14:textId="77777777" w:rsidR="00FA544D" w:rsidRPr="00BA40F6" w:rsidRDefault="00FA544D" w:rsidP="007247C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 xml:space="preserve">Skaitliskie rādītāji </w:t>
            </w:r>
          </w:p>
          <w:p w14:paraId="3D030E27" w14:textId="77777777" w:rsidR="00FA544D" w:rsidRPr="00BA40F6" w:rsidRDefault="00FA544D" w:rsidP="007247C8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BA40F6">
              <w:rPr>
                <w:sz w:val="20"/>
              </w:rPr>
              <w:t>(skaits un mērvienība)</w:t>
            </w:r>
            <w:r w:rsidRPr="00BA40F6">
              <w:rPr>
                <w:sz w:val="22"/>
                <w:szCs w:val="22"/>
              </w:rPr>
              <w:t xml:space="preserve"> </w:t>
            </w:r>
          </w:p>
        </w:tc>
      </w:tr>
      <w:tr w:rsidR="00FA544D" w:rsidRPr="00BA40F6" w14:paraId="02D9C898" w14:textId="77777777" w:rsidTr="007247C8">
        <w:tc>
          <w:tcPr>
            <w:tcW w:w="876" w:type="dxa"/>
            <w:shd w:val="clear" w:color="auto" w:fill="auto"/>
          </w:tcPr>
          <w:p w14:paraId="5172ECBC" w14:textId="77777777" w:rsidR="00FA544D" w:rsidRPr="00BA40F6" w:rsidRDefault="00FA544D" w:rsidP="007247C8">
            <w:pPr>
              <w:jc w:val="center"/>
              <w:outlineLvl w:val="0"/>
            </w:pPr>
            <w:r w:rsidRPr="00BA40F6">
              <w:t>1.</w:t>
            </w:r>
          </w:p>
        </w:tc>
        <w:tc>
          <w:tcPr>
            <w:tcW w:w="3944" w:type="dxa"/>
          </w:tcPr>
          <w:p w14:paraId="40F0CBCD" w14:textId="3E1E8872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1850" w:type="dxa"/>
            <w:shd w:val="clear" w:color="auto" w:fill="auto"/>
          </w:tcPr>
          <w:p w14:paraId="70C759B3" w14:textId="11D89D7D" w:rsidR="00FA544D" w:rsidRPr="00BA40F6" w:rsidRDefault="00FA544D" w:rsidP="007247C8">
            <w:pPr>
              <w:jc w:val="center"/>
              <w:outlineLvl w:val="0"/>
            </w:pPr>
          </w:p>
        </w:tc>
        <w:tc>
          <w:tcPr>
            <w:tcW w:w="2551" w:type="dxa"/>
            <w:shd w:val="clear" w:color="auto" w:fill="auto"/>
          </w:tcPr>
          <w:p w14:paraId="2AC92D40" w14:textId="5FFD41F7" w:rsidR="00FA544D" w:rsidRPr="00BA40F6" w:rsidRDefault="00FA544D" w:rsidP="007247C8">
            <w:pPr>
              <w:jc w:val="center"/>
              <w:outlineLvl w:val="0"/>
            </w:pPr>
          </w:p>
        </w:tc>
      </w:tr>
      <w:tr w:rsidR="00FA544D" w:rsidRPr="00BA40F6" w14:paraId="3A7D928C" w14:textId="77777777" w:rsidTr="007247C8">
        <w:tc>
          <w:tcPr>
            <w:tcW w:w="876" w:type="dxa"/>
            <w:shd w:val="clear" w:color="auto" w:fill="auto"/>
          </w:tcPr>
          <w:p w14:paraId="77F1289C" w14:textId="77777777" w:rsidR="00FA544D" w:rsidRPr="00BA40F6" w:rsidRDefault="00FA544D" w:rsidP="007247C8">
            <w:pPr>
              <w:jc w:val="center"/>
              <w:outlineLvl w:val="0"/>
            </w:pPr>
            <w:r w:rsidRPr="00BA40F6">
              <w:t>2.</w:t>
            </w:r>
          </w:p>
        </w:tc>
        <w:tc>
          <w:tcPr>
            <w:tcW w:w="3944" w:type="dxa"/>
          </w:tcPr>
          <w:p w14:paraId="79AFEE1E" w14:textId="276927D9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1850" w:type="dxa"/>
            <w:shd w:val="clear" w:color="auto" w:fill="auto"/>
          </w:tcPr>
          <w:p w14:paraId="6D4EF8FF" w14:textId="2E69AEF1" w:rsidR="00FA544D" w:rsidRPr="00BA40F6" w:rsidRDefault="00FA544D" w:rsidP="007247C8">
            <w:pPr>
              <w:jc w:val="center"/>
              <w:outlineLvl w:val="0"/>
            </w:pPr>
          </w:p>
        </w:tc>
        <w:tc>
          <w:tcPr>
            <w:tcW w:w="2551" w:type="dxa"/>
            <w:shd w:val="clear" w:color="auto" w:fill="auto"/>
          </w:tcPr>
          <w:p w14:paraId="09B33179" w14:textId="3465548F" w:rsidR="00FA544D" w:rsidRPr="00BA40F6" w:rsidRDefault="00FA544D" w:rsidP="007247C8">
            <w:pPr>
              <w:jc w:val="center"/>
              <w:outlineLvl w:val="0"/>
            </w:pPr>
          </w:p>
        </w:tc>
      </w:tr>
      <w:tr w:rsidR="00FA544D" w:rsidRPr="00BA40F6" w14:paraId="56FDDB7E" w14:textId="77777777" w:rsidTr="007247C8">
        <w:tc>
          <w:tcPr>
            <w:tcW w:w="876" w:type="dxa"/>
            <w:shd w:val="clear" w:color="auto" w:fill="auto"/>
          </w:tcPr>
          <w:p w14:paraId="7E6BE969" w14:textId="77777777" w:rsidR="00FA544D" w:rsidRPr="00BA40F6" w:rsidRDefault="00FA544D" w:rsidP="007247C8">
            <w:pPr>
              <w:jc w:val="center"/>
              <w:outlineLvl w:val="0"/>
            </w:pPr>
            <w:r w:rsidRPr="00BA40F6">
              <w:t>3.</w:t>
            </w:r>
          </w:p>
        </w:tc>
        <w:tc>
          <w:tcPr>
            <w:tcW w:w="3944" w:type="dxa"/>
          </w:tcPr>
          <w:p w14:paraId="0CE65836" w14:textId="6C0E0F8C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1850" w:type="dxa"/>
            <w:shd w:val="clear" w:color="auto" w:fill="auto"/>
          </w:tcPr>
          <w:p w14:paraId="7BD2B4DA" w14:textId="5F2D687B" w:rsidR="00FA544D" w:rsidRPr="00BA40F6" w:rsidRDefault="00FA544D" w:rsidP="007247C8">
            <w:pPr>
              <w:jc w:val="center"/>
              <w:outlineLvl w:val="0"/>
            </w:pPr>
          </w:p>
        </w:tc>
        <w:tc>
          <w:tcPr>
            <w:tcW w:w="2551" w:type="dxa"/>
            <w:shd w:val="clear" w:color="auto" w:fill="auto"/>
          </w:tcPr>
          <w:p w14:paraId="5D7119F6" w14:textId="082A7093" w:rsidR="00FA544D" w:rsidRPr="00BA40F6" w:rsidRDefault="00FA544D" w:rsidP="007247C8">
            <w:pPr>
              <w:jc w:val="center"/>
              <w:outlineLvl w:val="0"/>
            </w:pPr>
          </w:p>
        </w:tc>
      </w:tr>
    </w:tbl>
    <w:p w14:paraId="63DA448B" w14:textId="77777777" w:rsidR="00FA544D" w:rsidRPr="00BA40F6" w:rsidRDefault="00FA544D" w:rsidP="00FA544D">
      <w:pPr>
        <w:jc w:val="both"/>
        <w:outlineLvl w:val="0"/>
        <w:rPr>
          <w:b/>
        </w:rPr>
      </w:pPr>
    </w:p>
    <w:p w14:paraId="4784652F" w14:textId="77777777" w:rsidR="00FA544D" w:rsidRPr="00BA40F6" w:rsidRDefault="00FA544D" w:rsidP="00FA54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lv-LV"/>
        </w:rPr>
      </w:pPr>
      <w:r w:rsidRPr="00BA40F6">
        <w:rPr>
          <w:rFonts w:ascii="Times New Roman" w:hAnsi="Times New Roman"/>
          <w:b/>
          <w:sz w:val="24"/>
          <w:szCs w:val="24"/>
          <w:lang w:val="lv-LV"/>
        </w:rPr>
        <w:t>2.7. Publicitātes un informācijas</w:t>
      </w:r>
      <w:r w:rsidRPr="00BA40F6">
        <w:rPr>
          <w:rFonts w:ascii="Times New Roman" w:hAnsi="Times New Roman"/>
          <w:b/>
          <w:sz w:val="24"/>
          <w:szCs w:val="24"/>
        </w:rPr>
        <w:t xml:space="preserve"> pasākumi</w:t>
      </w:r>
      <w:r w:rsidRPr="00BA40F6">
        <w:rPr>
          <w:rFonts w:ascii="Times New Roman" w:hAnsi="Times New Roman"/>
          <w:b/>
          <w:sz w:val="24"/>
          <w:szCs w:val="24"/>
          <w:lang w:val="lv-LV"/>
        </w:rPr>
        <w:t>:</w:t>
      </w:r>
    </w:p>
    <w:p w14:paraId="3D2A8A00" w14:textId="4E1CEAF8" w:rsidR="00FA544D" w:rsidRPr="00BA40F6" w:rsidRDefault="00FA544D" w:rsidP="00FA544D">
      <w:pPr>
        <w:spacing w:before="120"/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Lūdzu, detalizēti norādiet, kā plānojat informēt sabiedrību par plānotajiem pasākumiem un projekta ietvaros sasniegtajiem rezultātiem.</w:t>
      </w:r>
      <w:r w:rsidRPr="00BA40F6">
        <w:rPr>
          <w:i/>
          <w:sz w:val="22"/>
          <w:szCs w:val="22"/>
        </w:rPr>
        <w:tab/>
      </w:r>
      <w:r w:rsidRPr="00BA40F6">
        <w:rPr>
          <w:i/>
          <w:sz w:val="22"/>
          <w:szCs w:val="22"/>
        </w:rPr>
        <w:tab/>
      </w:r>
    </w:p>
    <w:p w14:paraId="1B690884" w14:textId="0B762AC8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4F5402F6" w14:textId="65027C12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2B5E9D2D" w14:textId="77777777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2778738A" w14:textId="77777777" w:rsidR="00FA544D" w:rsidRPr="00BA40F6" w:rsidRDefault="00FA544D" w:rsidP="00FA544D">
      <w:pPr>
        <w:outlineLvl w:val="0"/>
        <w:rPr>
          <w:b/>
        </w:rPr>
      </w:pPr>
    </w:p>
    <w:p w14:paraId="52F548D4" w14:textId="77777777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>2.8. Projektā iesaistītais personāls:</w:t>
      </w:r>
    </w:p>
    <w:p w14:paraId="26F7C2BC" w14:textId="67C08AA2" w:rsidR="00FA544D" w:rsidRPr="00BA40F6" w:rsidRDefault="00FA544D" w:rsidP="00FA544D">
      <w:pPr>
        <w:spacing w:before="120"/>
        <w:jc w:val="both"/>
        <w:outlineLvl w:val="0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Lūdzu, norādiet projekta personālu un tā galvenos veicamos uzdevumus projektā. Ja zināmas konkrētas personas, kuras tiks iesaistītas projekta īstenošanā.</w:t>
      </w:r>
    </w:p>
    <w:p w14:paraId="09F67859" w14:textId="77777777" w:rsidR="00FA544D" w:rsidRPr="00BA40F6" w:rsidRDefault="00FA544D" w:rsidP="00FA544D">
      <w:pPr>
        <w:jc w:val="both"/>
        <w:outlineLvl w:val="0"/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969"/>
        <w:gridCol w:w="2835"/>
      </w:tblGrid>
      <w:tr w:rsidR="00FA544D" w:rsidRPr="00BA40F6" w14:paraId="2DE91B23" w14:textId="77777777" w:rsidTr="00390679">
        <w:tc>
          <w:tcPr>
            <w:tcW w:w="2268" w:type="dxa"/>
            <w:vAlign w:val="center"/>
          </w:tcPr>
          <w:p w14:paraId="4F739DD6" w14:textId="77777777" w:rsidR="00FA544D" w:rsidRPr="00BA40F6" w:rsidRDefault="00FA544D" w:rsidP="007247C8">
            <w:pPr>
              <w:jc w:val="center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Vārds, uzvārds un projektā ieņemamais amats</w:t>
            </w:r>
          </w:p>
        </w:tc>
        <w:tc>
          <w:tcPr>
            <w:tcW w:w="3969" w:type="dxa"/>
            <w:vAlign w:val="center"/>
          </w:tcPr>
          <w:p w14:paraId="217AFABA" w14:textId="6D9FCFEF" w:rsidR="00FA544D" w:rsidRPr="00BA40F6" w:rsidRDefault="00FA544D" w:rsidP="007247C8">
            <w:pPr>
              <w:jc w:val="center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Galvenie veicamie uzdevumi</w:t>
            </w:r>
          </w:p>
          <w:p w14:paraId="05F17F33" w14:textId="77777777" w:rsidR="00FA544D" w:rsidRPr="00BA40F6" w:rsidRDefault="00FA544D" w:rsidP="007247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A981E6" w14:textId="69C98293" w:rsidR="00FA544D" w:rsidRPr="00BA40F6" w:rsidRDefault="00390679" w:rsidP="007247C8">
            <w:pPr>
              <w:jc w:val="center"/>
              <w:rPr>
                <w:b/>
                <w:sz w:val="22"/>
                <w:szCs w:val="22"/>
              </w:rPr>
            </w:pPr>
            <w:r w:rsidRPr="00BA40F6">
              <w:rPr>
                <w:b/>
                <w:sz w:val="22"/>
                <w:szCs w:val="22"/>
              </w:rPr>
              <w:t>Profesionālā pieredze un kvalifikācija</w:t>
            </w:r>
          </w:p>
        </w:tc>
      </w:tr>
      <w:tr w:rsidR="00FA544D" w:rsidRPr="00BA40F6" w14:paraId="3D059C66" w14:textId="77777777" w:rsidTr="00390679">
        <w:tc>
          <w:tcPr>
            <w:tcW w:w="2268" w:type="dxa"/>
          </w:tcPr>
          <w:p w14:paraId="62C2EB99" w14:textId="14B39482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3969" w:type="dxa"/>
          </w:tcPr>
          <w:p w14:paraId="6AD53D46" w14:textId="0D190A7A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2835" w:type="dxa"/>
          </w:tcPr>
          <w:p w14:paraId="119C8777" w14:textId="60934709" w:rsidR="00FA544D" w:rsidRPr="00BA40F6" w:rsidRDefault="00FA544D" w:rsidP="007247C8">
            <w:pPr>
              <w:jc w:val="center"/>
              <w:outlineLvl w:val="0"/>
            </w:pPr>
          </w:p>
        </w:tc>
      </w:tr>
      <w:tr w:rsidR="00FA544D" w:rsidRPr="00BA40F6" w14:paraId="7A514F45" w14:textId="77777777" w:rsidTr="00390679">
        <w:tc>
          <w:tcPr>
            <w:tcW w:w="2268" w:type="dxa"/>
          </w:tcPr>
          <w:p w14:paraId="1B4DC96D" w14:textId="1723D772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3969" w:type="dxa"/>
          </w:tcPr>
          <w:p w14:paraId="1235224F" w14:textId="7F73C39A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2835" w:type="dxa"/>
          </w:tcPr>
          <w:p w14:paraId="1B71DDA9" w14:textId="4854FCD1" w:rsidR="00FA544D" w:rsidRPr="00BA40F6" w:rsidRDefault="00FA544D" w:rsidP="007247C8">
            <w:pPr>
              <w:jc w:val="center"/>
              <w:outlineLvl w:val="0"/>
            </w:pPr>
          </w:p>
        </w:tc>
      </w:tr>
      <w:tr w:rsidR="00FA544D" w:rsidRPr="00BA40F6" w14:paraId="2EBF5596" w14:textId="77777777" w:rsidTr="00390679">
        <w:tc>
          <w:tcPr>
            <w:tcW w:w="2268" w:type="dxa"/>
          </w:tcPr>
          <w:p w14:paraId="1C5AF0B8" w14:textId="0E821E05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3969" w:type="dxa"/>
          </w:tcPr>
          <w:p w14:paraId="67D196FC" w14:textId="6AA67277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2835" w:type="dxa"/>
          </w:tcPr>
          <w:p w14:paraId="6E9A4113" w14:textId="550CE47D" w:rsidR="00FA544D" w:rsidRPr="00BA40F6" w:rsidRDefault="00FA544D" w:rsidP="007247C8">
            <w:pPr>
              <w:jc w:val="center"/>
              <w:outlineLvl w:val="0"/>
            </w:pPr>
          </w:p>
        </w:tc>
      </w:tr>
      <w:tr w:rsidR="00FA544D" w:rsidRPr="00BA40F6" w14:paraId="72A7C9CC" w14:textId="77777777" w:rsidTr="00390679">
        <w:tc>
          <w:tcPr>
            <w:tcW w:w="2268" w:type="dxa"/>
          </w:tcPr>
          <w:p w14:paraId="7D4333AE" w14:textId="1DD07656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3969" w:type="dxa"/>
          </w:tcPr>
          <w:p w14:paraId="16229266" w14:textId="4311D2CA" w:rsidR="00FA544D" w:rsidRPr="00BA40F6" w:rsidRDefault="00FA544D" w:rsidP="007247C8">
            <w:pPr>
              <w:jc w:val="both"/>
              <w:outlineLvl w:val="0"/>
            </w:pPr>
          </w:p>
        </w:tc>
        <w:tc>
          <w:tcPr>
            <w:tcW w:w="2835" w:type="dxa"/>
          </w:tcPr>
          <w:p w14:paraId="47571404" w14:textId="30C650AD" w:rsidR="00FA544D" w:rsidRPr="00BA40F6" w:rsidRDefault="00FA544D" w:rsidP="007247C8">
            <w:pPr>
              <w:jc w:val="center"/>
              <w:outlineLvl w:val="0"/>
            </w:pPr>
          </w:p>
        </w:tc>
      </w:tr>
    </w:tbl>
    <w:p w14:paraId="29F589FA" w14:textId="4FA2A602" w:rsidR="00FA544D" w:rsidRPr="00BA40F6" w:rsidRDefault="00FA544D" w:rsidP="00FA544D"/>
    <w:p w14:paraId="601BAA04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205655F7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2B2C9789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68BE1C16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60487678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56F5CACF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br w:type="page"/>
      </w:r>
      <w:r w:rsidRPr="00BA40F6">
        <w:rPr>
          <w:b/>
          <w:sz w:val="28"/>
          <w:szCs w:val="28"/>
        </w:rPr>
        <w:lastRenderedPageBreak/>
        <w:t>3. SADAĻA</w:t>
      </w:r>
    </w:p>
    <w:p w14:paraId="2E7252A6" w14:textId="77777777" w:rsidR="00FA544D" w:rsidRPr="00BA40F6" w:rsidRDefault="00FA544D" w:rsidP="00FA544D">
      <w:pPr>
        <w:jc w:val="center"/>
        <w:rPr>
          <w:b/>
          <w:bCs/>
          <w:sz w:val="28"/>
          <w:szCs w:val="28"/>
        </w:rPr>
      </w:pPr>
      <w:r w:rsidRPr="00BA40F6">
        <w:rPr>
          <w:b/>
          <w:bCs/>
          <w:sz w:val="28"/>
          <w:szCs w:val="28"/>
        </w:rPr>
        <w:t>PROJEKTA BUDŽETS</w:t>
      </w:r>
    </w:p>
    <w:p w14:paraId="72D96FE9" w14:textId="77777777" w:rsidR="00FA544D" w:rsidRPr="00BA40F6" w:rsidRDefault="00FA544D" w:rsidP="00FA544D">
      <w:pPr>
        <w:jc w:val="both"/>
        <w:rPr>
          <w:i/>
        </w:rPr>
      </w:pPr>
    </w:p>
    <w:p w14:paraId="1AA73409" w14:textId="77777777" w:rsidR="00FA544D" w:rsidRPr="00BA40F6" w:rsidRDefault="00FA544D" w:rsidP="00FA544D">
      <w:pPr>
        <w:jc w:val="both"/>
        <w:rPr>
          <w:i/>
        </w:rPr>
      </w:pPr>
      <w:r w:rsidRPr="00BA40F6">
        <w:rPr>
          <w:i/>
        </w:rPr>
        <w:t>Lūdzu, projekta budžeta sastādīšanai izmantojiet budžeta veidlapu (Excel formātā), kas pievienota pielikumā Konkursa nolikumam (2.pielikums).</w:t>
      </w:r>
    </w:p>
    <w:p w14:paraId="1B83F073" w14:textId="77777777" w:rsidR="00FA544D" w:rsidRPr="00BA40F6" w:rsidRDefault="00FA544D" w:rsidP="00FA544D">
      <w:pPr>
        <w:tabs>
          <w:tab w:val="left" w:pos="1395"/>
        </w:tabs>
        <w:rPr>
          <w:b/>
        </w:rPr>
      </w:pPr>
    </w:p>
    <w:p w14:paraId="2FAC2194" w14:textId="4C7E9666" w:rsidR="00FA544D" w:rsidRPr="00BA40F6" w:rsidRDefault="00FA544D" w:rsidP="00FA544D">
      <w:pPr>
        <w:tabs>
          <w:tab w:val="left" w:pos="1395"/>
        </w:tabs>
        <w:rPr>
          <w:b/>
        </w:rPr>
      </w:pPr>
      <w:r w:rsidRPr="00BA40F6">
        <w:rPr>
          <w:b/>
        </w:rPr>
        <w:t>3.1.</w:t>
      </w:r>
      <w:r w:rsidRPr="00BA40F6">
        <w:rPr>
          <w:b/>
          <w:sz w:val="28"/>
          <w:szCs w:val="28"/>
        </w:rPr>
        <w:t xml:space="preserve"> </w:t>
      </w:r>
      <w:r w:rsidRPr="00BA40F6">
        <w:rPr>
          <w:b/>
        </w:rPr>
        <w:t>Budžeta pozīciju skaidrojumi:</w:t>
      </w:r>
    </w:p>
    <w:p w14:paraId="7990EE46" w14:textId="77777777" w:rsidR="00FA544D" w:rsidRPr="00BA40F6" w:rsidRDefault="00FA544D" w:rsidP="00FA544D">
      <w:pPr>
        <w:tabs>
          <w:tab w:val="left" w:pos="1395"/>
        </w:tabs>
        <w:jc w:val="both"/>
        <w:rPr>
          <w:i/>
        </w:rPr>
      </w:pPr>
      <w:r w:rsidRPr="00BA40F6">
        <w:rPr>
          <w:i/>
        </w:rPr>
        <w:t>Lūdzu, sniedziet īsu skaidrojumu un nepieciešamības pamatojumu, kā arī aprēķinu par projekta budžetā ietvertajām aktivitāšu īstenošanas pozīcijām.</w:t>
      </w:r>
    </w:p>
    <w:p w14:paraId="4811E685" w14:textId="77777777" w:rsidR="00FA544D" w:rsidRPr="00BA40F6" w:rsidRDefault="00FA544D" w:rsidP="00FA544D">
      <w:pPr>
        <w:tabs>
          <w:tab w:val="left" w:pos="1395"/>
        </w:tabs>
        <w:spacing w:before="120"/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Lūdzam nodrošināt, ka projekta īstenošanai nepieciešamo piegādes, pakalpojuma vai uzņēmuma līgumu slēgšanā tiek ievērota normatīvajos aktos</w:t>
      </w:r>
      <w:r w:rsidRPr="00BA40F6">
        <w:rPr>
          <w:i/>
          <w:sz w:val="22"/>
          <w:szCs w:val="22"/>
          <w:vertAlign w:val="superscript"/>
        </w:rPr>
        <w:footnoteReference w:id="1"/>
      </w:r>
      <w:r w:rsidRPr="00BA40F6">
        <w:rPr>
          <w:i/>
          <w:sz w:val="22"/>
          <w:szCs w:val="22"/>
        </w:rPr>
        <w:t xml:space="preserve"> noteiktā līguma slēgšanas tiesību piešķiršanas procedūra un noteiktie ierobežojumi šādu līgumu slēgšanai.</w:t>
      </w:r>
    </w:p>
    <w:p w14:paraId="71C55627" w14:textId="77777777" w:rsidR="00FA544D" w:rsidRPr="00BA40F6" w:rsidRDefault="00FA544D" w:rsidP="00FA544D">
      <w:pPr>
        <w:tabs>
          <w:tab w:val="left" w:pos="1395"/>
        </w:tabs>
      </w:pPr>
    </w:p>
    <w:tbl>
      <w:tblPr>
        <w:tblW w:w="9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1"/>
      </w:tblGrid>
      <w:tr w:rsidR="00FA544D" w:rsidRPr="00BA40F6" w14:paraId="5DA69122" w14:textId="77777777" w:rsidTr="007247C8">
        <w:trPr>
          <w:trHeight w:val="1125"/>
        </w:trPr>
        <w:tc>
          <w:tcPr>
            <w:tcW w:w="9241" w:type="dxa"/>
            <w:shd w:val="clear" w:color="auto" w:fill="auto"/>
          </w:tcPr>
          <w:p w14:paraId="3A870E34" w14:textId="75635ECE" w:rsidR="00FA544D" w:rsidRPr="00BA40F6" w:rsidRDefault="00FA544D" w:rsidP="00FA544D">
            <w:pPr>
              <w:tabs>
                <w:tab w:val="left" w:pos="1395"/>
              </w:tabs>
              <w:jc w:val="both"/>
            </w:pPr>
          </w:p>
          <w:p w14:paraId="1D54EA20" w14:textId="61588ABF" w:rsidR="00FA544D" w:rsidRPr="00BA40F6" w:rsidRDefault="00FA544D" w:rsidP="007247C8">
            <w:pPr>
              <w:tabs>
                <w:tab w:val="left" w:pos="1395"/>
              </w:tabs>
              <w:jc w:val="both"/>
            </w:pPr>
          </w:p>
        </w:tc>
      </w:tr>
    </w:tbl>
    <w:p w14:paraId="5A1AB871" w14:textId="76EAD01D" w:rsidR="00FA544D" w:rsidRPr="00BA40F6" w:rsidRDefault="00FA544D" w:rsidP="00FA544D">
      <w:pPr>
        <w:rPr>
          <w:b/>
        </w:rPr>
      </w:pPr>
    </w:p>
    <w:p w14:paraId="1FD45378" w14:textId="762E60EB" w:rsidR="00BD7BB3" w:rsidRPr="00BA40F6" w:rsidRDefault="00BD7BB3" w:rsidP="00BD7BB3">
      <w:pPr>
        <w:tabs>
          <w:tab w:val="left" w:pos="1395"/>
        </w:tabs>
        <w:rPr>
          <w:b/>
        </w:rPr>
      </w:pPr>
      <w:r w:rsidRPr="00BA40F6">
        <w:rPr>
          <w:b/>
        </w:rPr>
        <w:t>3.2.</w:t>
      </w:r>
      <w:r w:rsidRPr="00BA40F6">
        <w:rPr>
          <w:b/>
          <w:sz w:val="28"/>
          <w:szCs w:val="28"/>
        </w:rPr>
        <w:t xml:space="preserve"> </w:t>
      </w:r>
      <w:r w:rsidRPr="00BA40F6">
        <w:rPr>
          <w:b/>
        </w:rPr>
        <w:t>Budžeta sadalījums pa finansēšanas avotiem:</w:t>
      </w:r>
    </w:p>
    <w:p w14:paraId="6486E6BA" w14:textId="6C490883" w:rsidR="00BD7BB3" w:rsidRPr="00BA40F6" w:rsidRDefault="00BD7BB3" w:rsidP="00BD7BB3">
      <w:pPr>
        <w:tabs>
          <w:tab w:val="left" w:pos="1395"/>
        </w:tabs>
        <w:rPr>
          <w:bCs/>
        </w:rPr>
      </w:pPr>
      <w:r w:rsidRPr="00BA40F6">
        <w:rPr>
          <w:bCs/>
        </w:rPr>
        <w:t>Valsts budžeta līdzfinansējuma daļa ____ EUR;</w:t>
      </w:r>
    </w:p>
    <w:p w14:paraId="002422B1" w14:textId="5694A484" w:rsidR="00BD7BB3" w:rsidRDefault="00BD7BB3" w:rsidP="00BD7BB3">
      <w:pPr>
        <w:tabs>
          <w:tab w:val="left" w:pos="1395"/>
        </w:tabs>
        <w:rPr>
          <w:bCs/>
        </w:rPr>
      </w:pPr>
      <w:r w:rsidRPr="00BA40F6">
        <w:rPr>
          <w:bCs/>
        </w:rPr>
        <w:t>Finansējuma saņēmēja līdzfinansējuma daļa ____ EUR;</w:t>
      </w:r>
    </w:p>
    <w:p w14:paraId="1F784E39" w14:textId="2342600E" w:rsidR="007F2C3D" w:rsidRPr="00BA40F6" w:rsidRDefault="007F2C3D" w:rsidP="00BD7BB3">
      <w:pPr>
        <w:tabs>
          <w:tab w:val="left" w:pos="1395"/>
        </w:tabs>
        <w:rPr>
          <w:bCs/>
        </w:rPr>
      </w:pPr>
      <w:r>
        <w:rPr>
          <w:bCs/>
        </w:rPr>
        <w:t xml:space="preserve">Latvijas futbola federācijas </w:t>
      </w:r>
      <w:r w:rsidRPr="00BA40F6">
        <w:rPr>
          <w:bCs/>
        </w:rPr>
        <w:t>līdzfinansējuma daļa ____ EUR</w:t>
      </w:r>
      <w:r>
        <w:rPr>
          <w:bCs/>
        </w:rPr>
        <w:t>.</w:t>
      </w:r>
    </w:p>
    <w:p w14:paraId="25D3445E" w14:textId="77777777" w:rsidR="00BD7BB3" w:rsidRPr="00BA40F6" w:rsidRDefault="00BD7BB3" w:rsidP="00BD7BB3">
      <w:pPr>
        <w:tabs>
          <w:tab w:val="left" w:pos="1395"/>
        </w:tabs>
        <w:rPr>
          <w:bCs/>
        </w:rPr>
      </w:pPr>
    </w:p>
    <w:p w14:paraId="0B135803" w14:textId="77777777" w:rsidR="00BD7BB3" w:rsidRPr="00BA40F6" w:rsidRDefault="00BD7BB3" w:rsidP="00BD7BB3">
      <w:pPr>
        <w:tabs>
          <w:tab w:val="left" w:pos="1395"/>
        </w:tabs>
        <w:rPr>
          <w:bCs/>
        </w:rPr>
      </w:pPr>
    </w:p>
    <w:p w14:paraId="293EDE53" w14:textId="77777777" w:rsidR="00BD7BB3" w:rsidRPr="00BA40F6" w:rsidRDefault="00BD7BB3" w:rsidP="00FA544D">
      <w:pPr>
        <w:rPr>
          <w:b/>
        </w:rPr>
      </w:pPr>
    </w:p>
    <w:p w14:paraId="4E22A0E4" w14:textId="77777777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  <w:r w:rsidRPr="00BA40F6">
        <w:rPr>
          <w:b/>
        </w:rPr>
        <w:br w:type="page"/>
      </w:r>
      <w:r w:rsidRPr="00BA40F6">
        <w:rPr>
          <w:b/>
          <w:sz w:val="28"/>
          <w:szCs w:val="28"/>
        </w:rPr>
        <w:lastRenderedPageBreak/>
        <w:t>4. SADAĻA - Projekta iesniedzēja apliecinājums</w:t>
      </w:r>
    </w:p>
    <w:p w14:paraId="21831C81" w14:textId="77777777" w:rsidR="00FA544D" w:rsidRPr="00BA40F6" w:rsidRDefault="00FA544D" w:rsidP="00FA544D">
      <w:pPr>
        <w:outlineLvl w:val="0"/>
        <w:rPr>
          <w:b/>
          <w:sz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FA544D" w:rsidRPr="00BA40F6" w14:paraId="608A5815" w14:textId="77777777" w:rsidTr="007247C8">
        <w:trPr>
          <w:trHeight w:val="564"/>
        </w:trPr>
        <w:tc>
          <w:tcPr>
            <w:tcW w:w="3166" w:type="dxa"/>
          </w:tcPr>
          <w:p w14:paraId="3DE933E4" w14:textId="77777777" w:rsidR="00FA544D" w:rsidRPr="00BA40F6" w:rsidRDefault="00FA544D" w:rsidP="007247C8">
            <w:pPr>
              <w:rPr>
                <w:bCs/>
              </w:rPr>
            </w:pPr>
          </w:p>
          <w:p w14:paraId="3678800E" w14:textId="77777777" w:rsidR="00FA544D" w:rsidRPr="00BA40F6" w:rsidRDefault="00FA544D" w:rsidP="007247C8">
            <w:pPr>
              <w:rPr>
                <w:bCs/>
              </w:rPr>
            </w:pPr>
            <w:r w:rsidRPr="00BA40F6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47D564D7" w14:textId="0038F768" w:rsidR="00FA544D" w:rsidRPr="00BA40F6" w:rsidRDefault="00FA544D" w:rsidP="007247C8">
            <w:pPr>
              <w:jc w:val="center"/>
              <w:rPr>
                <w:b/>
                <w:bCs/>
              </w:rPr>
            </w:pPr>
          </w:p>
        </w:tc>
      </w:tr>
      <w:tr w:rsidR="00FA544D" w:rsidRPr="00BA40F6" w14:paraId="54D653D0" w14:textId="77777777" w:rsidTr="007247C8">
        <w:trPr>
          <w:trHeight w:val="274"/>
        </w:trPr>
        <w:tc>
          <w:tcPr>
            <w:tcW w:w="3166" w:type="dxa"/>
          </w:tcPr>
          <w:p w14:paraId="3661FE83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86DBC1B" w14:textId="77777777" w:rsidR="00FA544D" w:rsidRPr="00BA40F6" w:rsidRDefault="00FA544D" w:rsidP="007247C8">
            <w:pPr>
              <w:jc w:val="center"/>
              <w:rPr>
                <w:bCs/>
                <w:i/>
                <w:iCs/>
                <w:sz w:val="20"/>
              </w:rPr>
            </w:pPr>
            <w:r w:rsidRPr="00BA40F6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FA544D" w:rsidRPr="00BA40F6" w14:paraId="68E6C04D" w14:textId="77777777" w:rsidTr="007247C8">
        <w:trPr>
          <w:trHeight w:val="274"/>
        </w:trPr>
        <w:tc>
          <w:tcPr>
            <w:tcW w:w="3166" w:type="dxa"/>
          </w:tcPr>
          <w:p w14:paraId="3D5A4401" w14:textId="77777777" w:rsidR="00FA544D" w:rsidRPr="00BA40F6" w:rsidRDefault="00FA544D" w:rsidP="007247C8">
            <w:pPr>
              <w:jc w:val="both"/>
              <w:rPr>
                <w:bCs/>
              </w:rPr>
            </w:pPr>
            <w:r w:rsidRPr="00BA40F6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4AEFB45A" w14:textId="2477F9EB" w:rsidR="00FA544D" w:rsidRPr="00BA40F6" w:rsidRDefault="00FA544D" w:rsidP="007247C8">
            <w:pPr>
              <w:jc w:val="center"/>
            </w:pPr>
          </w:p>
        </w:tc>
      </w:tr>
      <w:tr w:rsidR="00FA544D" w:rsidRPr="00BA40F6" w14:paraId="4D49080A" w14:textId="77777777" w:rsidTr="007247C8">
        <w:trPr>
          <w:trHeight w:val="290"/>
        </w:trPr>
        <w:tc>
          <w:tcPr>
            <w:tcW w:w="3166" w:type="dxa"/>
          </w:tcPr>
          <w:p w14:paraId="776C417B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F190106" w14:textId="77777777" w:rsidR="00FA544D" w:rsidRPr="00BA40F6" w:rsidRDefault="00FA544D" w:rsidP="007247C8">
            <w:pPr>
              <w:jc w:val="center"/>
              <w:rPr>
                <w:bCs/>
                <w:i/>
                <w:iCs/>
                <w:sz w:val="20"/>
              </w:rPr>
            </w:pPr>
            <w:r w:rsidRPr="00BA40F6">
              <w:rPr>
                <w:i/>
                <w:iCs/>
                <w:sz w:val="20"/>
              </w:rPr>
              <w:t>vārds, uzvārds</w:t>
            </w:r>
          </w:p>
        </w:tc>
      </w:tr>
      <w:tr w:rsidR="00FA544D" w:rsidRPr="00BA40F6" w14:paraId="02EDFBED" w14:textId="77777777" w:rsidTr="007247C8">
        <w:trPr>
          <w:trHeight w:val="290"/>
        </w:trPr>
        <w:tc>
          <w:tcPr>
            <w:tcW w:w="3166" w:type="dxa"/>
          </w:tcPr>
          <w:p w14:paraId="05C63EB4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2160356B" w14:textId="29BB7B80" w:rsidR="00FA544D" w:rsidRPr="00BA40F6" w:rsidRDefault="00FA544D" w:rsidP="007247C8">
            <w:pPr>
              <w:jc w:val="center"/>
              <w:rPr>
                <w:bCs/>
              </w:rPr>
            </w:pPr>
          </w:p>
        </w:tc>
      </w:tr>
      <w:tr w:rsidR="00FA544D" w:rsidRPr="00BA40F6" w14:paraId="1071D991" w14:textId="77777777" w:rsidTr="007247C8">
        <w:trPr>
          <w:trHeight w:val="274"/>
        </w:trPr>
        <w:tc>
          <w:tcPr>
            <w:tcW w:w="3166" w:type="dxa"/>
          </w:tcPr>
          <w:p w14:paraId="7EE67375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9E850D5" w14:textId="77777777" w:rsidR="00FA544D" w:rsidRPr="00BA40F6" w:rsidRDefault="00FA544D" w:rsidP="007247C8">
            <w:pPr>
              <w:jc w:val="center"/>
              <w:rPr>
                <w:i/>
                <w:iCs/>
                <w:sz w:val="20"/>
              </w:rPr>
            </w:pPr>
            <w:r w:rsidRPr="00BA40F6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FA544D" w:rsidRPr="00BA40F6" w14:paraId="5D8094C3" w14:textId="77777777" w:rsidTr="007247C8">
        <w:trPr>
          <w:trHeight w:val="564"/>
        </w:trPr>
        <w:tc>
          <w:tcPr>
            <w:tcW w:w="4641" w:type="dxa"/>
            <w:gridSpan w:val="2"/>
          </w:tcPr>
          <w:p w14:paraId="7AB44F83" w14:textId="77777777" w:rsidR="00FA544D" w:rsidRPr="00BA40F6" w:rsidRDefault="00FA544D" w:rsidP="007247C8">
            <w:pPr>
              <w:rPr>
                <w:bCs/>
              </w:rPr>
            </w:pPr>
            <w:r w:rsidRPr="00BA40F6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336C5188" w14:textId="187D982C" w:rsidR="00FA544D" w:rsidRPr="00BA40F6" w:rsidRDefault="00FA544D" w:rsidP="007247C8">
            <w:pPr>
              <w:jc w:val="center"/>
              <w:rPr>
                <w:bCs/>
              </w:rPr>
            </w:pPr>
          </w:p>
        </w:tc>
      </w:tr>
      <w:tr w:rsidR="00FA544D" w:rsidRPr="00BA40F6" w14:paraId="738D481C" w14:textId="77777777" w:rsidTr="007247C8">
        <w:trPr>
          <w:trHeight w:val="290"/>
        </w:trPr>
        <w:tc>
          <w:tcPr>
            <w:tcW w:w="4641" w:type="dxa"/>
            <w:gridSpan w:val="2"/>
          </w:tcPr>
          <w:p w14:paraId="28D7EC2F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7E8C9DC3" w14:textId="77777777" w:rsidR="00FA544D" w:rsidRPr="00BA40F6" w:rsidRDefault="00FA544D" w:rsidP="007247C8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BA40F6">
              <w:rPr>
                <w:bCs/>
                <w:i/>
                <w:iCs/>
                <w:sz w:val="20"/>
              </w:rPr>
              <w:t>dd</w:t>
            </w:r>
            <w:proofErr w:type="spellEnd"/>
            <w:r w:rsidRPr="00BA40F6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BA40F6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0E144732" w14:textId="77777777" w:rsidR="00FA544D" w:rsidRPr="00BA40F6" w:rsidRDefault="00FA544D" w:rsidP="00FA544D">
      <w:pPr>
        <w:outlineLvl w:val="0"/>
        <w:rPr>
          <w:b/>
          <w:sz w:val="20"/>
        </w:rPr>
      </w:pPr>
      <w:r w:rsidRPr="00BA40F6">
        <w:rPr>
          <w:bCs/>
        </w:rPr>
        <w:t>projekta iesniedzējs:</w:t>
      </w:r>
    </w:p>
    <w:p w14:paraId="3AFC07BB" w14:textId="77777777" w:rsidR="00FA544D" w:rsidRPr="00BA40F6" w:rsidRDefault="00FA544D" w:rsidP="00FA544D">
      <w:pPr>
        <w:outlineLvl w:val="0"/>
        <w:rPr>
          <w:b/>
          <w:sz w:val="20"/>
        </w:rPr>
      </w:pPr>
    </w:p>
    <w:p w14:paraId="71C15E1B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ir iepazinies ar visiem programmas finansējuma saņemšanas nosacījumiem, kas ir noteikti programmas Konkursa nolikumā, un projekta īstenošanas gaitā apņemas tos ievērot;</w:t>
      </w:r>
    </w:p>
    <w:p w14:paraId="22443576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uzņemas atbildību par projekta īstenošanu un vadību, kā arī par projekta rezultātiem;</w:t>
      </w:r>
    </w:p>
    <w:p w14:paraId="48335B53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nav sniedzis nepatiesu informāciju nolūkā saņemt finansējumu;</w:t>
      </w:r>
    </w:p>
    <w:p w14:paraId="754352D8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nav centies ietekmēt projektu iesniegumu vērtēšanas procesā iesaistītās personas;</w:t>
      </w:r>
    </w:p>
    <w:p w14:paraId="32CE248D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tam ir pieejami stabili un pietiekami finanšu līdzekļi un citi resursi, lai noteiktajā apmērā nodrošinātu projekta īstenošanas nepārtrauktību;</w:t>
      </w:r>
    </w:p>
    <w:p w14:paraId="295D0745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apņemas nodrošināt programmas finansējuma publicitātes pra</w:t>
      </w:r>
      <w:r w:rsidRPr="00BA40F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70ECB7EE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ir atbildīgs par projekta iesniegumā sniegto ziņu pareizību un precizitāti;</w:t>
      </w:r>
    </w:p>
    <w:p w14:paraId="2BF271E7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14:paraId="0F086C42" w14:textId="77777777" w:rsidR="00FA544D" w:rsidRPr="00BA40F6" w:rsidRDefault="00FA544D" w:rsidP="00FA544D">
      <w:pPr>
        <w:jc w:val="both"/>
        <w:outlineLvl w:val="0"/>
        <w:rPr>
          <w:bCs/>
        </w:rPr>
      </w:pPr>
    </w:p>
    <w:p w14:paraId="512DE270" w14:textId="77777777" w:rsidR="00FA544D" w:rsidRPr="00BA40F6" w:rsidRDefault="00FA544D" w:rsidP="00FA544D">
      <w:pPr>
        <w:jc w:val="both"/>
        <w:outlineLvl w:val="0"/>
        <w:rPr>
          <w:bCs/>
          <w:sz w:val="22"/>
          <w:szCs w:val="22"/>
        </w:rPr>
      </w:pPr>
      <w:r w:rsidRPr="00BA40F6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BA40F6">
        <w:rPr>
          <w:sz w:val="22"/>
          <w:szCs w:val="22"/>
        </w:rPr>
        <w:t>Valsts reģionālās attīstības aģentūra</w:t>
      </w:r>
      <w:r w:rsidRPr="00BA40F6">
        <w:rPr>
          <w:bCs/>
          <w:sz w:val="22"/>
          <w:szCs w:val="22"/>
        </w:rPr>
        <w:t xml:space="preserve"> varēs vērsties tiesībaizsardzības institūcijās.</w:t>
      </w:r>
    </w:p>
    <w:p w14:paraId="6854C0F2" w14:textId="77777777" w:rsidR="00FA544D" w:rsidRPr="00BA40F6" w:rsidRDefault="00FA544D" w:rsidP="00FA544D">
      <w:pPr>
        <w:pStyle w:val="naisf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Paraksts ______________</w:t>
      </w:r>
    </w:p>
    <w:p w14:paraId="167AF116" w14:textId="25438C14" w:rsidR="00FA544D" w:rsidRPr="00226657" w:rsidRDefault="00FA544D" w:rsidP="00FA544D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BA40F6">
        <w:rPr>
          <w:sz w:val="22"/>
          <w:szCs w:val="22"/>
        </w:rPr>
        <w:t>Datums</w:t>
      </w:r>
      <w:r>
        <w:rPr>
          <w:sz w:val="22"/>
          <w:szCs w:val="22"/>
        </w:rPr>
        <w:t xml:space="preserve"> </w:t>
      </w:r>
    </w:p>
    <w:p w14:paraId="057FA56C" w14:textId="77777777" w:rsidR="00FA544D" w:rsidRDefault="00FA544D" w:rsidP="00FA544D">
      <w:pPr>
        <w:jc w:val="center"/>
        <w:outlineLvl w:val="0"/>
        <w:rPr>
          <w:b/>
        </w:rPr>
      </w:pPr>
    </w:p>
    <w:p w14:paraId="03B72D89" w14:textId="7A511DA6" w:rsidR="00626034" w:rsidRDefault="00626034" w:rsidP="00FA544D">
      <w:pPr>
        <w:outlineLvl w:val="0"/>
        <w:rPr>
          <w:szCs w:val="24"/>
        </w:rPr>
      </w:pPr>
    </w:p>
    <w:bookmarkEnd w:id="0"/>
    <w:p w14:paraId="7CEF6611" w14:textId="77777777" w:rsidR="00626034" w:rsidRPr="00F17916" w:rsidRDefault="00626034" w:rsidP="00F17916">
      <w:pPr>
        <w:spacing w:after="240"/>
        <w:jc w:val="both"/>
        <w:rPr>
          <w:szCs w:val="24"/>
        </w:rPr>
      </w:pPr>
    </w:p>
    <w:sectPr w:rsidR="00626034" w:rsidRPr="00F17916" w:rsidSect="00CB1906">
      <w:pgSz w:w="11906" w:h="16838"/>
      <w:pgMar w:top="1247" w:right="147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47D9" w14:textId="77777777" w:rsidR="00D376BE" w:rsidRDefault="00D376BE" w:rsidP="00072CFA">
      <w:r>
        <w:separator/>
      </w:r>
    </w:p>
  </w:endnote>
  <w:endnote w:type="continuationSeparator" w:id="0">
    <w:p w14:paraId="42BAFDC9" w14:textId="77777777" w:rsidR="00D376BE" w:rsidRDefault="00D376BE" w:rsidP="0007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95D0" w14:textId="77777777" w:rsidR="00D376BE" w:rsidRDefault="00D376BE" w:rsidP="00072CFA">
      <w:r>
        <w:separator/>
      </w:r>
    </w:p>
  </w:footnote>
  <w:footnote w:type="continuationSeparator" w:id="0">
    <w:p w14:paraId="69885697" w14:textId="77777777" w:rsidR="00D376BE" w:rsidRDefault="00D376BE" w:rsidP="00072CFA">
      <w:r>
        <w:continuationSeparator/>
      </w:r>
    </w:p>
  </w:footnote>
  <w:footnote w:id="1">
    <w:p w14:paraId="14E2778C" w14:textId="77777777" w:rsidR="00FA544D" w:rsidRDefault="00FA544D" w:rsidP="00FA544D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28.02.2017. MK noteikumu</w:t>
      </w:r>
      <w:r w:rsidRPr="00023F6C">
        <w:t xml:space="preserve"> Nr.104 „Noteikumi par iepirkuma procedūru un tās piemērošanas kārtību pasūtītāja fin</w:t>
      </w:r>
      <w:r>
        <w:t>ansētiem projektiem” 11. un 12.punkts vai Publisko iepirkumu likums</w:t>
      </w:r>
      <w:r w:rsidRPr="00321BB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E5F"/>
    <w:multiLevelType w:val="multilevel"/>
    <w:tmpl w:val="9D2883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0E03312C"/>
    <w:multiLevelType w:val="multilevel"/>
    <w:tmpl w:val="310ACC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FDC0B0B"/>
    <w:multiLevelType w:val="hybridMultilevel"/>
    <w:tmpl w:val="6BD2C2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188"/>
    <w:multiLevelType w:val="multilevel"/>
    <w:tmpl w:val="C8086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5C02C4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5" w15:restartNumberingAfterBreak="0">
    <w:nsid w:val="165A1E4E"/>
    <w:multiLevelType w:val="hybridMultilevel"/>
    <w:tmpl w:val="9E3C0C8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1363"/>
    <w:multiLevelType w:val="hybridMultilevel"/>
    <w:tmpl w:val="C19285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6CA4"/>
    <w:multiLevelType w:val="multilevel"/>
    <w:tmpl w:val="1F708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B1EA4"/>
    <w:multiLevelType w:val="multilevel"/>
    <w:tmpl w:val="67E653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263B68"/>
    <w:multiLevelType w:val="hybridMultilevel"/>
    <w:tmpl w:val="827442B6"/>
    <w:lvl w:ilvl="0" w:tplc="B776D186">
      <w:start w:val="5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2345"/>
    <w:multiLevelType w:val="hybridMultilevel"/>
    <w:tmpl w:val="0BF062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E7CA8"/>
    <w:multiLevelType w:val="multilevel"/>
    <w:tmpl w:val="340644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C203EF3"/>
    <w:multiLevelType w:val="hybridMultilevel"/>
    <w:tmpl w:val="61C670C0"/>
    <w:lvl w:ilvl="0" w:tplc="0C103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4C75"/>
    <w:multiLevelType w:val="multilevel"/>
    <w:tmpl w:val="B4F47C4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590A1CEC"/>
    <w:multiLevelType w:val="multilevel"/>
    <w:tmpl w:val="735037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6C19DE"/>
    <w:multiLevelType w:val="hybridMultilevel"/>
    <w:tmpl w:val="787CD0F6"/>
    <w:lvl w:ilvl="0" w:tplc="12DAB78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1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255466"/>
    <w:multiLevelType w:val="multilevel"/>
    <w:tmpl w:val="3FA88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230A2"/>
    <w:multiLevelType w:val="hybridMultilevel"/>
    <w:tmpl w:val="CCFC6D2C"/>
    <w:lvl w:ilvl="0" w:tplc="85408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84EB7"/>
    <w:multiLevelType w:val="multilevel"/>
    <w:tmpl w:val="0E66E2D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700A063E"/>
    <w:multiLevelType w:val="multilevel"/>
    <w:tmpl w:val="4B9E55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73D3345D"/>
    <w:multiLevelType w:val="multilevel"/>
    <w:tmpl w:val="3E70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234BA"/>
    <w:multiLevelType w:val="multilevel"/>
    <w:tmpl w:val="058655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23" w15:restartNumberingAfterBreak="0">
    <w:nsid w:val="7D4A4EFD"/>
    <w:multiLevelType w:val="multilevel"/>
    <w:tmpl w:val="7E7CC3F2"/>
    <w:lvl w:ilvl="0">
      <w:start w:val="1"/>
      <w:numFmt w:val="decimal"/>
      <w:pStyle w:val="1V"/>
      <w:suff w:val="space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V"/>
      <w:suff w:val="space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V"/>
      <w:suff w:val="space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V"/>
      <w:suff w:val="space"/>
      <w:lvlText w:val="%1.%2.%3.%4."/>
      <w:lvlJc w:val="left"/>
      <w:pPr>
        <w:ind w:left="1803" w:firstLine="357"/>
      </w:pPr>
      <w:rPr>
        <w:rFonts w:hint="default"/>
      </w:rPr>
    </w:lvl>
    <w:lvl w:ilvl="4">
      <w:start w:val="1"/>
      <w:numFmt w:val="decimal"/>
      <w:pStyle w:val="5V"/>
      <w:suff w:val="space"/>
      <w:lvlText w:val="%1.%2.%3.%4.%5."/>
      <w:lvlJc w:val="left"/>
      <w:pPr>
        <w:ind w:left="215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5"/>
  </w:num>
  <w:num w:numId="8">
    <w:abstractNumId w:val="0"/>
  </w:num>
  <w:num w:numId="9">
    <w:abstractNumId w:val="21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14"/>
  </w:num>
  <w:num w:numId="15">
    <w:abstractNumId w:val="23"/>
  </w:num>
  <w:num w:numId="16">
    <w:abstractNumId w:val="22"/>
  </w:num>
  <w:num w:numId="17">
    <w:abstractNumId w:val="12"/>
  </w:num>
  <w:num w:numId="18">
    <w:abstractNumId w:val="4"/>
  </w:num>
  <w:num w:numId="19">
    <w:abstractNumId w:val="16"/>
  </w:num>
  <w:num w:numId="20">
    <w:abstractNumId w:val="6"/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3"/>
    <w:rsid w:val="00000553"/>
    <w:rsid w:val="00021CB2"/>
    <w:rsid w:val="00023E7F"/>
    <w:rsid w:val="000408D0"/>
    <w:rsid w:val="00053E76"/>
    <w:rsid w:val="00072CFA"/>
    <w:rsid w:val="00075CBC"/>
    <w:rsid w:val="0008358C"/>
    <w:rsid w:val="0008449F"/>
    <w:rsid w:val="00084E84"/>
    <w:rsid w:val="00085947"/>
    <w:rsid w:val="000969CE"/>
    <w:rsid w:val="000A7FCB"/>
    <w:rsid w:val="000B40A3"/>
    <w:rsid w:val="000C1A5A"/>
    <w:rsid w:val="001034DD"/>
    <w:rsid w:val="0011015C"/>
    <w:rsid w:val="00110984"/>
    <w:rsid w:val="00120BA1"/>
    <w:rsid w:val="00143B60"/>
    <w:rsid w:val="00146037"/>
    <w:rsid w:val="001477A2"/>
    <w:rsid w:val="00152CE7"/>
    <w:rsid w:val="0015598A"/>
    <w:rsid w:val="001756F6"/>
    <w:rsid w:val="00177410"/>
    <w:rsid w:val="001853D7"/>
    <w:rsid w:val="001B07EC"/>
    <w:rsid w:val="001B4409"/>
    <w:rsid w:val="00201F4B"/>
    <w:rsid w:val="0020465B"/>
    <w:rsid w:val="00233723"/>
    <w:rsid w:val="0023404F"/>
    <w:rsid w:val="0023755B"/>
    <w:rsid w:val="00245C97"/>
    <w:rsid w:val="00246C91"/>
    <w:rsid w:val="00275767"/>
    <w:rsid w:val="002763F2"/>
    <w:rsid w:val="00296A1D"/>
    <w:rsid w:val="002A0042"/>
    <w:rsid w:val="002D588E"/>
    <w:rsid w:val="00303068"/>
    <w:rsid w:val="003030A3"/>
    <w:rsid w:val="00325C19"/>
    <w:rsid w:val="00336893"/>
    <w:rsid w:val="00351FD3"/>
    <w:rsid w:val="00362540"/>
    <w:rsid w:val="00363B54"/>
    <w:rsid w:val="0036468E"/>
    <w:rsid w:val="00380E3B"/>
    <w:rsid w:val="00386AE8"/>
    <w:rsid w:val="00390679"/>
    <w:rsid w:val="00392522"/>
    <w:rsid w:val="00395E07"/>
    <w:rsid w:val="003A465C"/>
    <w:rsid w:val="003A5A03"/>
    <w:rsid w:val="003B4B7D"/>
    <w:rsid w:val="003D2962"/>
    <w:rsid w:val="003D48CC"/>
    <w:rsid w:val="003D5EB8"/>
    <w:rsid w:val="00400E58"/>
    <w:rsid w:val="0045215E"/>
    <w:rsid w:val="00483E15"/>
    <w:rsid w:val="004858CC"/>
    <w:rsid w:val="00485EC3"/>
    <w:rsid w:val="004A13A7"/>
    <w:rsid w:val="004F39E1"/>
    <w:rsid w:val="004F51C5"/>
    <w:rsid w:val="00511253"/>
    <w:rsid w:val="005731D2"/>
    <w:rsid w:val="00591086"/>
    <w:rsid w:val="005A4EED"/>
    <w:rsid w:val="005D5701"/>
    <w:rsid w:val="005E3848"/>
    <w:rsid w:val="005E3B0D"/>
    <w:rsid w:val="005E515B"/>
    <w:rsid w:val="00605360"/>
    <w:rsid w:val="00622DE9"/>
    <w:rsid w:val="00624C09"/>
    <w:rsid w:val="00626034"/>
    <w:rsid w:val="00650B08"/>
    <w:rsid w:val="00650FA6"/>
    <w:rsid w:val="0066672D"/>
    <w:rsid w:val="00693385"/>
    <w:rsid w:val="006A1592"/>
    <w:rsid w:val="006B1178"/>
    <w:rsid w:val="006C6686"/>
    <w:rsid w:val="006E4CB1"/>
    <w:rsid w:val="006E569D"/>
    <w:rsid w:val="0070517F"/>
    <w:rsid w:val="00725C42"/>
    <w:rsid w:val="00736AB6"/>
    <w:rsid w:val="0074136D"/>
    <w:rsid w:val="007417F6"/>
    <w:rsid w:val="00742F08"/>
    <w:rsid w:val="00762C90"/>
    <w:rsid w:val="00763652"/>
    <w:rsid w:val="00766B9B"/>
    <w:rsid w:val="007B77DF"/>
    <w:rsid w:val="007F07CC"/>
    <w:rsid w:val="007F2C3D"/>
    <w:rsid w:val="007F552A"/>
    <w:rsid w:val="007F7CC3"/>
    <w:rsid w:val="00807741"/>
    <w:rsid w:val="00817465"/>
    <w:rsid w:val="00822C57"/>
    <w:rsid w:val="00842393"/>
    <w:rsid w:val="008429A9"/>
    <w:rsid w:val="0084472D"/>
    <w:rsid w:val="008555AB"/>
    <w:rsid w:val="0087226D"/>
    <w:rsid w:val="0088688E"/>
    <w:rsid w:val="008947A4"/>
    <w:rsid w:val="00894D61"/>
    <w:rsid w:val="008A3FEB"/>
    <w:rsid w:val="008A5842"/>
    <w:rsid w:val="008B2AFD"/>
    <w:rsid w:val="008C146C"/>
    <w:rsid w:val="008D66F9"/>
    <w:rsid w:val="008D6C03"/>
    <w:rsid w:val="008D7DE7"/>
    <w:rsid w:val="008F0E3A"/>
    <w:rsid w:val="008F6EC7"/>
    <w:rsid w:val="009004C0"/>
    <w:rsid w:val="00900FDD"/>
    <w:rsid w:val="00906948"/>
    <w:rsid w:val="009150E1"/>
    <w:rsid w:val="00931D17"/>
    <w:rsid w:val="00934624"/>
    <w:rsid w:val="00941197"/>
    <w:rsid w:val="009462A1"/>
    <w:rsid w:val="009613E9"/>
    <w:rsid w:val="0097068F"/>
    <w:rsid w:val="00977733"/>
    <w:rsid w:val="009828ED"/>
    <w:rsid w:val="009910FD"/>
    <w:rsid w:val="00997A9F"/>
    <w:rsid w:val="009A1BB3"/>
    <w:rsid w:val="009A3807"/>
    <w:rsid w:val="009A73A1"/>
    <w:rsid w:val="009A7428"/>
    <w:rsid w:val="009B5176"/>
    <w:rsid w:val="009C07DC"/>
    <w:rsid w:val="009C726E"/>
    <w:rsid w:val="00A04D35"/>
    <w:rsid w:val="00A15DDF"/>
    <w:rsid w:val="00A869BA"/>
    <w:rsid w:val="00A905BA"/>
    <w:rsid w:val="00A94C80"/>
    <w:rsid w:val="00A94E41"/>
    <w:rsid w:val="00A96961"/>
    <w:rsid w:val="00AA31BD"/>
    <w:rsid w:val="00AD01DB"/>
    <w:rsid w:val="00AD3BC1"/>
    <w:rsid w:val="00AE3958"/>
    <w:rsid w:val="00B01845"/>
    <w:rsid w:val="00B1210E"/>
    <w:rsid w:val="00B131B3"/>
    <w:rsid w:val="00B149AD"/>
    <w:rsid w:val="00B21FDD"/>
    <w:rsid w:val="00B42388"/>
    <w:rsid w:val="00B46CBD"/>
    <w:rsid w:val="00B61564"/>
    <w:rsid w:val="00B63B9B"/>
    <w:rsid w:val="00B722DF"/>
    <w:rsid w:val="00B8429F"/>
    <w:rsid w:val="00BA252F"/>
    <w:rsid w:val="00BA40F6"/>
    <w:rsid w:val="00BD304A"/>
    <w:rsid w:val="00BD3D6A"/>
    <w:rsid w:val="00BD7BB3"/>
    <w:rsid w:val="00C05870"/>
    <w:rsid w:val="00C35ACA"/>
    <w:rsid w:val="00C425DB"/>
    <w:rsid w:val="00C54577"/>
    <w:rsid w:val="00C7047E"/>
    <w:rsid w:val="00C75510"/>
    <w:rsid w:val="00C920DB"/>
    <w:rsid w:val="00C947B3"/>
    <w:rsid w:val="00CA589F"/>
    <w:rsid w:val="00CA610F"/>
    <w:rsid w:val="00CB1906"/>
    <w:rsid w:val="00CB2979"/>
    <w:rsid w:val="00CB4F58"/>
    <w:rsid w:val="00CC3A84"/>
    <w:rsid w:val="00CC40BC"/>
    <w:rsid w:val="00CC55B4"/>
    <w:rsid w:val="00CF4A1C"/>
    <w:rsid w:val="00CF5E8B"/>
    <w:rsid w:val="00D060B1"/>
    <w:rsid w:val="00D10C02"/>
    <w:rsid w:val="00D229C4"/>
    <w:rsid w:val="00D27B64"/>
    <w:rsid w:val="00D376BE"/>
    <w:rsid w:val="00D45F78"/>
    <w:rsid w:val="00D70FFD"/>
    <w:rsid w:val="00D72537"/>
    <w:rsid w:val="00D76AB7"/>
    <w:rsid w:val="00D81D02"/>
    <w:rsid w:val="00D87A3E"/>
    <w:rsid w:val="00D90375"/>
    <w:rsid w:val="00D95E3F"/>
    <w:rsid w:val="00DB36BB"/>
    <w:rsid w:val="00DC4A13"/>
    <w:rsid w:val="00DE21C8"/>
    <w:rsid w:val="00E0776D"/>
    <w:rsid w:val="00E12673"/>
    <w:rsid w:val="00E21A80"/>
    <w:rsid w:val="00E31C6F"/>
    <w:rsid w:val="00E3780C"/>
    <w:rsid w:val="00E5055A"/>
    <w:rsid w:val="00E86152"/>
    <w:rsid w:val="00E872C5"/>
    <w:rsid w:val="00E9656B"/>
    <w:rsid w:val="00EB61A3"/>
    <w:rsid w:val="00EB7B0E"/>
    <w:rsid w:val="00ED009F"/>
    <w:rsid w:val="00ED625A"/>
    <w:rsid w:val="00ED6E67"/>
    <w:rsid w:val="00EF4191"/>
    <w:rsid w:val="00EF6C9F"/>
    <w:rsid w:val="00F04753"/>
    <w:rsid w:val="00F06F43"/>
    <w:rsid w:val="00F17916"/>
    <w:rsid w:val="00F232D6"/>
    <w:rsid w:val="00F477BB"/>
    <w:rsid w:val="00F534CD"/>
    <w:rsid w:val="00F60A53"/>
    <w:rsid w:val="00F75CAE"/>
    <w:rsid w:val="00F76583"/>
    <w:rsid w:val="00F86C1B"/>
    <w:rsid w:val="00FA544D"/>
    <w:rsid w:val="00FA63A3"/>
    <w:rsid w:val="00FC7009"/>
    <w:rsid w:val="00FE1BDE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61232"/>
  <w15:docId w15:val="{D13B4484-5F4C-4467-AC80-162D82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4D"/>
    <w:pPr>
      <w:keepNext/>
      <w:spacing w:before="240" w:after="60"/>
      <w:outlineLvl w:val="1"/>
    </w:pPr>
    <w:rPr>
      <w:rFonts w:ascii="Cambria" w:hAnsi="Cambria"/>
      <w:b/>
      <w:bCs/>
      <w:i/>
      <w:iCs/>
      <w:snapToGrid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1"/>
    <w:link w:val="TitleChar"/>
    <w:qFormat/>
    <w:rsid w:val="003A5A03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3A5A03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customStyle="1" w:styleId="SubTitle1">
    <w:name w:val="SubTitle 1"/>
    <w:basedOn w:val="Normal"/>
    <w:next w:val="SubTitle2"/>
    <w:rsid w:val="003A5A03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3A5A03"/>
    <w:pPr>
      <w:spacing w:after="240"/>
      <w:jc w:val="center"/>
    </w:pPr>
    <w:rPr>
      <w:b/>
      <w:sz w:val="32"/>
    </w:rPr>
  </w:style>
  <w:style w:type="paragraph" w:customStyle="1" w:styleId="Guidelines1">
    <w:name w:val="Guidelines 1"/>
    <w:basedOn w:val="TOC1"/>
    <w:rsid w:val="003A5A03"/>
    <w:pPr>
      <w:pageBreakBefore/>
      <w:spacing w:before="360" w:after="480"/>
      <w:ind w:left="488" w:hanging="488"/>
    </w:pPr>
    <w:rPr>
      <w:rFonts w:ascii="Arial" w:hAnsi="Arial"/>
      <w:b/>
      <w:caps/>
    </w:rPr>
  </w:style>
  <w:style w:type="paragraph" w:customStyle="1" w:styleId="Guidelines3">
    <w:name w:val="Guidelines 3"/>
    <w:basedOn w:val="Normal"/>
    <w:rsid w:val="003A5A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A5A03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x-none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3A5A03"/>
    <w:rPr>
      <w:rFonts w:ascii="Calibri" w:eastAsia="Calibri" w:hAnsi="Calibri" w:cs="Times New Roman"/>
      <w:lang w:val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A5A03"/>
    <w:pPr>
      <w:spacing w:after="100"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unhideWhenUsed/>
    <w:rsid w:val="00072CFA"/>
    <w:rPr>
      <w:sz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uiPriority w:val="99"/>
    <w:rsid w:val="00072CFA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aliases w:val="Footnote Reference Number,Footnote symbol,Footnote Refernece"/>
    <w:uiPriority w:val="99"/>
    <w:rsid w:val="00072CFA"/>
    <w:rPr>
      <w:rFonts w:ascii="TimesNewRomanPS" w:hAnsi="TimesNewRomanPS"/>
      <w:position w:val="6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0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53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53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53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customStyle="1" w:styleId="2V">
    <w:name w:val="2 V"/>
    <w:rsid w:val="00C7047E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1V">
    <w:name w:val="1 V"/>
    <w:basedOn w:val="2V"/>
    <w:link w:val="1VRakstzRakstz"/>
    <w:rsid w:val="00C7047E"/>
    <w:pPr>
      <w:numPr>
        <w:ilvl w:val="0"/>
      </w:numPr>
    </w:pPr>
  </w:style>
  <w:style w:type="character" w:customStyle="1" w:styleId="1VRakstzRakstz">
    <w:name w:val="1 V Rakstz. Rakstz."/>
    <w:link w:val="1V"/>
    <w:rsid w:val="00C7047E"/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3V">
    <w:name w:val="3 V"/>
    <w:rsid w:val="00C7047E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4V">
    <w:name w:val="4 V"/>
    <w:basedOn w:val="3V"/>
    <w:rsid w:val="00C7047E"/>
    <w:pPr>
      <w:numPr>
        <w:ilvl w:val="3"/>
      </w:numPr>
    </w:pPr>
  </w:style>
  <w:style w:type="paragraph" w:customStyle="1" w:styleId="5V">
    <w:name w:val="5 V"/>
    <w:rsid w:val="00C7047E"/>
    <w:pPr>
      <w:numPr>
        <w:ilvl w:val="4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character" w:styleId="Strong">
    <w:name w:val="Strong"/>
    <w:basedOn w:val="DefaultParagraphFont"/>
    <w:uiPriority w:val="22"/>
    <w:qFormat/>
    <w:rsid w:val="00275767"/>
    <w:rPr>
      <w:b/>
      <w:bCs/>
    </w:rPr>
  </w:style>
  <w:style w:type="character" w:styleId="Hyperlink">
    <w:name w:val="Hyperlink"/>
    <w:basedOn w:val="DefaultParagraphFont"/>
    <w:rsid w:val="00906948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4D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paragraph" w:styleId="NormalWeb">
    <w:name w:val="Normal (Web)"/>
    <w:basedOn w:val="Normal"/>
    <w:uiPriority w:val="99"/>
    <w:rsid w:val="00FA544D"/>
    <w:pPr>
      <w:spacing w:before="100" w:beforeAutospacing="1" w:after="100" w:afterAutospacing="1"/>
    </w:pPr>
    <w:rPr>
      <w:snapToGrid/>
      <w:szCs w:val="24"/>
      <w:lang w:eastAsia="lv-LV"/>
    </w:rPr>
  </w:style>
  <w:style w:type="paragraph" w:styleId="BodyText">
    <w:name w:val="Body Text"/>
    <w:basedOn w:val="Normal"/>
    <w:link w:val="BodyTextChar"/>
    <w:rsid w:val="00FA544D"/>
    <w:pPr>
      <w:spacing w:after="120"/>
    </w:pPr>
    <w:rPr>
      <w:snapToGrid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A5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rsid w:val="00FA544D"/>
    <w:pPr>
      <w:spacing w:before="100" w:beforeAutospacing="1" w:after="100" w:afterAutospacing="1"/>
    </w:pPr>
    <w:rPr>
      <w:snapToGrid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BE1F-4CFE-4354-9CCB-D105AA9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5618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Ilgavižs</dc:creator>
  <cp:lastModifiedBy>Arvis Širaks</cp:lastModifiedBy>
  <cp:revision>3</cp:revision>
  <cp:lastPrinted>2018-03-09T06:30:00Z</cp:lastPrinted>
  <dcterms:created xsi:type="dcterms:W3CDTF">2021-10-21T11:00:00Z</dcterms:created>
  <dcterms:modified xsi:type="dcterms:W3CDTF">2021-10-21T11:00:00Z</dcterms:modified>
</cp:coreProperties>
</file>